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BCD1" w14:textId="6882638D" w:rsidR="005950EF" w:rsidRDefault="0062567F">
      <w:pPr>
        <w:rPr>
          <w:noProof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31923A0" wp14:editId="5FA65ECD">
            <wp:simplePos x="0" y="0"/>
            <wp:positionH relativeFrom="margin">
              <wp:posOffset>43180</wp:posOffset>
            </wp:positionH>
            <wp:positionV relativeFrom="paragraph">
              <wp:posOffset>795655</wp:posOffset>
            </wp:positionV>
            <wp:extent cx="6248400" cy="416207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inline distT="0" distB="0" distL="0" distR="0" wp14:anchorId="37B2BD82" wp14:editId="5F1CEE41">
            <wp:extent cx="3571875" cy="7334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865" t="8157" r="64416" b="85531"/>
                    <a:stretch/>
                  </pic:blipFill>
                  <pic:spPr bwMode="auto">
                    <a:xfrm>
                      <a:off x="0" y="0"/>
                      <a:ext cx="3621008" cy="74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26675" w14:textId="317F65E4" w:rsidR="005950EF" w:rsidRDefault="005950EF">
      <w:pPr>
        <w:rPr>
          <w:noProof/>
        </w:rPr>
      </w:pPr>
    </w:p>
    <w:p w14:paraId="4A8169C0" w14:textId="10058076" w:rsidR="009A466F" w:rsidRDefault="009A466F"/>
    <w:p w14:paraId="61C2BD05" w14:textId="4B3B934D" w:rsidR="005950EF" w:rsidRDefault="005950EF"/>
    <w:p w14:paraId="06DA5398" w14:textId="72CAC8B3" w:rsidR="005950EF" w:rsidRDefault="005950EF"/>
    <w:p w14:paraId="00C59B7B" w14:textId="77777777" w:rsidR="005950EF" w:rsidRDefault="005950EF"/>
    <w:p w14:paraId="325F079F" w14:textId="77777777" w:rsidR="0062567F" w:rsidRDefault="0062567F" w:rsidP="00841B96">
      <w:pPr>
        <w:pStyle w:val="Overskrift1"/>
        <w:shd w:val="clear" w:color="auto" w:fill="FFFFFF"/>
        <w:spacing w:before="0" w:beforeAutospacing="0" w:after="0" w:afterAutospacing="0"/>
      </w:pPr>
    </w:p>
    <w:p w14:paraId="5417DE35" w14:textId="77777777" w:rsidR="0062567F" w:rsidRDefault="0062567F" w:rsidP="00841B96">
      <w:pPr>
        <w:pStyle w:val="Overskrift1"/>
        <w:shd w:val="clear" w:color="auto" w:fill="FFFFFF"/>
        <w:spacing w:before="0" w:beforeAutospacing="0" w:after="0" w:afterAutospacing="0"/>
      </w:pPr>
    </w:p>
    <w:p w14:paraId="4FB9CA83" w14:textId="77777777" w:rsidR="0062567F" w:rsidRDefault="0062567F" w:rsidP="00841B96">
      <w:pPr>
        <w:pStyle w:val="Overskrift1"/>
        <w:shd w:val="clear" w:color="auto" w:fill="FFFFFF"/>
        <w:spacing w:before="0" w:beforeAutospacing="0" w:after="0" w:afterAutospacing="0"/>
      </w:pPr>
    </w:p>
    <w:p w14:paraId="44389396" w14:textId="77777777" w:rsidR="0062567F" w:rsidRDefault="0062567F" w:rsidP="00841B96">
      <w:pPr>
        <w:pStyle w:val="Overskrift1"/>
        <w:shd w:val="clear" w:color="auto" w:fill="FFFFFF"/>
        <w:spacing w:before="0" w:beforeAutospacing="0" w:after="0" w:afterAutospacing="0"/>
      </w:pPr>
    </w:p>
    <w:p w14:paraId="36A465B3" w14:textId="77777777" w:rsidR="0062567F" w:rsidRDefault="0062567F" w:rsidP="00841B96">
      <w:pPr>
        <w:pStyle w:val="Overskrift1"/>
        <w:shd w:val="clear" w:color="auto" w:fill="FFFFFF"/>
        <w:spacing w:before="0" w:beforeAutospacing="0" w:after="0" w:afterAutospacing="0"/>
      </w:pPr>
    </w:p>
    <w:p w14:paraId="7B5C8F7C" w14:textId="77777777" w:rsidR="0062567F" w:rsidRDefault="0062567F" w:rsidP="00841B96">
      <w:pPr>
        <w:pStyle w:val="Overskrift1"/>
        <w:shd w:val="clear" w:color="auto" w:fill="FFFFFF"/>
        <w:spacing w:before="0" w:beforeAutospacing="0" w:after="0" w:afterAutospacing="0"/>
      </w:pPr>
    </w:p>
    <w:p w14:paraId="04915798" w14:textId="77777777" w:rsidR="0062567F" w:rsidRDefault="0062567F" w:rsidP="00841B96">
      <w:pPr>
        <w:pStyle w:val="Overskrift1"/>
        <w:shd w:val="clear" w:color="auto" w:fill="FFFFFF"/>
        <w:spacing w:before="0" w:beforeAutospacing="0" w:after="0" w:afterAutospacing="0"/>
      </w:pPr>
    </w:p>
    <w:p w14:paraId="081D383A" w14:textId="77777777" w:rsidR="0062567F" w:rsidRDefault="0062567F" w:rsidP="00841B96">
      <w:pPr>
        <w:pStyle w:val="Overskrift1"/>
        <w:shd w:val="clear" w:color="auto" w:fill="FFFFFF"/>
        <w:spacing w:before="0" w:beforeAutospacing="0" w:after="0" w:afterAutospacing="0"/>
      </w:pPr>
    </w:p>
    <w:p w14:paraId="7205CD67" w14:textId="1D3801CD" w:rsidR="00841B96" w:rsidRDefault="00360F42" w:rsidP="0062567F">
      <w:pPr>
        <w:pStyle w:val="Overskrift1"/>
      </w:pPr>
      <w:r w:rsidRPr="0062567F">
        <w:t>Beredskapspla</w:t>
      </w:r>
      <w:r w:rsidR="00C61E27" w:rsidRPr="0062567F">
        <w:t xml:space="preserve">n </w:t>
      </w:r>
      <w:r w:rsidR="002F771A" w:rsidRPr="0062567F">
        <w:t xml:space="preserve">med </w:t>
      </w:r>
      <w:r w:rsidR="00C61E27" w:rsidRPr="0062567F">
        <w:t>smitteverntiltak</w:t>
      </w:r>
      <w:r w:rsidR="00DE3956" w:rsidRPr="0062567F">
        <w:t xml:space="preserve"> </w:t>
      </w:r>
      <w:r w:rsidR="00841B96" w:rsidRPr="0062567F">
        <w:t xml:space="preserve">under covid-19 utbruddet </w:t>
      </w:r>
    </w:p>
    <w:p w14:paraId="08A9E307" w14:textId="77777777" w:rsidR="008E3B4B" w:rsidRPr="0062567F" w:rsidRDefault="008E3B4B" w:rsidP="0062567F">
      <w:pPr>
        <w:pStyle w:val="Overskrift1"/>
      </w:pPr>
    </w:p>
    <w:p w14:paraId="79446973" w14:textId="77777777" w:rsidR="00EB0AB4" w:rsidRDefault="00EB0AB4" w:rsidP="0062567F">
      <w:pPr>
        <w:pStyle w:val="Overskrift2"/>
        <w:rPr>
          <w:rFonts w:eastAsiaTheme="minorHAnsi"/>
        </w:rPr>
      </w:pPr>
      <w:r>
        <w:rPr>
          <w:rFonts w:eastAsiaTheme="minorHAnsi"/>
        </w:rPr>
        <w:t>Innledning</w:t>
      </w:r>
    </w:p>
    <w:p w14:paraId="18C03853" w14:textId="77777777" w:rsidR="00EB0AB4" w:rsidRDefault="00EB0AB4" w:rsidP="00EB0AB4">
      <w:r>
        <w:t xml:space="preserve">De tre grunnpilarene for å bremse smittespredning er i prioritert rekkefølge: </w:t>
      </w:r>
    </w:p>
    <w:p w14:paraId="52C492BB" w14:textId="49F354E2" w:rsidR="00EB0AB4" w:rsidRDefault="00EB0AB4" w:rsidP="00EB0AB4">
      <w:r>
        <w:t xml:space="preserve">1. Syke personer skal ikke være på </w:t>
      </w:r>
      <w:r w:rsidR="00753D76">
        <w:t>leir</w:t>
      </w:r>
      <w:r>
        <w:t>skolen</w:t>
      </w:r>
      <w:r w:rsidR="00753D76">
        <w:t>/leirstedet</w:t>
      </w:r>
    </w:p>
    <w:p w14:paraId="16ADE68A" w14:textId="77777777" w:rsidR="00EB0AB4" w:rsidRDefault="00EB0AB4" w:rsidP="00EB0AB4">
      <w:r>
        <w:t xml:space="preserve">2. God hygiene </w:t>
      </w:r>
    </w:p>
    <w:p w14:paraId="508E4BB3" w14:textId="5A3DFA08" w:rsidR="00EB0AB4" w:rsidRDefault="00EB0AB4" w:rsidP="00EB0AB4">
      <w:r>
        <w:t>3. Redusert kontakt mellom personer</w:t>
      </w:r>
    </w:p>
    <w:p w14:paraId="52107FCC" w14:textId="79C14F15" w:rsidR="00F82EA4" w:rsidRDefault="00EB0AB4" w:rsidP="00EB0AB4">
      <w:r>
        <w:t xml:space="preserve">Denne beredskapsplanen legger til grunn at </w:t>
      </w:r>
      <w:r w:rsidR="00431786">
        <w:t>utdanningsdirektoratets (udir)</w:t>
      </w:r>
      <w:r>
        <w:t xml:space="preserve"> smittevernveielder for barnskole og ungdomsskole er kjent. Alle ansatte ved </w:t>
      </w:r>
      <w:r w:rsidR="0005699C">
        <w:t>leir</w:t>
      </w:r>
      <w:r>
        <w:t xml:space="preserve">stedet og leirskolen, samt ansatte </w:t>
      </w:r>
      <w:r w:rsidR="007B6E0A">
        <w:t>ved</w:t>
      </w:r>
      <w:r>
        <w:t xml:space="preserve"> besøkende skoler, plikter å gjøre seg kjent med udirs smittevernveileder samt denne beredskapsplanen</w:t>
      </w:r>
      <w:r w:rsidR="00195F49">
        <w:t>,</w:t>
      </w:r>
      <w:r w:rsidR="00F82EA4">
        <w:t xml:space="preserve"> og følge disse.</w:t>
      </w:r>
    </w:p>
    <w:p w14:paraId="4696B842" w14:textId="1DE427AE" w:rsidR="00BB2250" w:rsidRDefault="00EB0AB4" w:rsidP="00113686">
      <w:r>
        <w:t xml:space="preserve">I </w:t>
      </w:r>
      <w:r w:rsidR="00971139">
        <w:t>denne beredskaps</w:t>
      </w:r>
      <w:r>
        <w:t>planen presiseres den organisering og de lokale tilpasninger og tiltak som gjøres for at leirskolens drift</w:t>
      </w:r>
      <w:r w:rsidR="00195F49">
        <w:t xml:space="preserve"> til enhver tid</w:t>
      </w:r>
      <w:r>
        <w:t xml:space="preserve"> skal være forsvarlig</w:t>
      </w:r>
      <w:r w:rsidR="002A0ED6">
        <w:t xml:space="preserve"> og</w:t>
      </w:r>
      <w:r>
        <w:t xml:space="preserve"> i henhold til gjeldende nivå av smittevern. </w:t>
      </w:r>
      <w:r w:rsidR="00777DD8">
        <w:t xml:space="preserve">Planen tar utgangspunkt i myndighetens nivåinndeling etter trafikklysmodellen. </w:t>
      </w:r>
      <w:r>
        <w:t>Planen er godkjent av lokale helsemyndigheter ved kommuneoverlege.</w:t>
      </w:r>
    </w:p>
    <w:p w14:paraId="54D3113B" w14:textId="4048E82A" w:rsidR="00E42E29" w:rsidRDefault="00E42E29" w:rsidP="00113686"/>
    <w:p w14:paraId="47FF6408" w14:textId="77777777" w:rsidR="00E42E29" w:rsidRDefault="00E42E29" w:rsidP="00113686"/>
    <w:p w14:paraId="6409DAD0" w14:textId="26121459" w:rsidR="00E75330" w:rsidRDefault="00713110" w:rsidP="00FB5CFC">
      <w:pPr>
        <w:pStyle w:val="Overskrift1"/>
        <w:rPr>
          <w:rFonts w:eastAsiaTheme="minorHAnsi"/>
        </w:rPr>
      </w:pPr>
      <w:r w:rsidRPr="0062567F">
        <w:rPr>
          <w:rFonts w:eastAsiaTheme="minorHAnsi"/>
        </w:rPr>
        <w:t>Trafikklysmodell</w:t>
      </w:r>
      <w:r w:rsidR="00F320A7">
        <w:rPr>
          <w:rFonts w:eastAsiaTheme="minorHAnsi"/>
        </w:rPr>
        <w:t xml:space="preserve"> med lokale tiltak og tilpasninger</w:t>
      </w:r>
    </w:p>
    <w:p w14:paraId="1EA36C9B" w14:textId="7E8A3AB7" w:rsidR="00FB5CFC" w:rsidRPr="00FB5CFC" w:rsidRDefault="00FB5CFC" w:rsidP="00FB5CFC">
      <w:pPr>
        <w:pStyle w:val="Overskrift2"/>
      </w:pPr>
      <w:r>
        <w:t>Generelt</w:t>
      </w:r>
    </w:p>
    <w:tbl>
      <w:tblPr>
        <w:tblStyle w:val="Tabellrutenett"/>
        <w:tblW w:w="15055" w:type="dxa"/>
        <w:tblInd w:w="-431" w:type="dxa"/>
        <w:tblLook w:val="04A0" w:firstRow="1" w:lastRow="0" w:firstColumn="1" w:lastColumn="0" w:noHBand="0" w:noVBand="1"/>
      </w:tblPr>
      <w:tblGrid>
        <w:gridCol w:w="3545"/>
        <w:gridCol w:w="4252"/>
        <w:gridCol w:w="3573"/>
        <w:gridCol w:w="3685"/>
      </w:tblGrid>
      <w:tr w:rsidR="00F61544" w:rsidRPr="00F61544" w14:paraId="76EE9387" w14:textId="77777777" w:rsidTr="00DF6EA7">
        <w:trPr>
          <w:trHeight w:val="269"/>
        </w:trPr>
        <w:tc>
          <w:tcPr>
            <w:tcW w:w="15055" w:type="dxa"/>
            <w:gridSpan w:val="4"/>
          </w:tcPr>
          <w:p w14:paraId="4EA6FAC1" w14:textId="693F0114" w:rsidR="00F320A7" w:rsidRPr="00F61544" w:rsidRDefault="00F320A7" w:rsidP="008628F2">
            <w:pPr>
              <w:pStyle w:val="Ingenmellomrom"/>
              <w:rPr>
                <w:color w:val="00B050"/>
              </w:rPr>
            </w:pPr>
            <w:r w:rsidRPr="00F61544">
              <w:rPr>
                <w:color w:val="00B050"/>
              </w:rPr>
              <w:t>GRØNT NIVÅ</w:t>
            </w:r>
          </w:p>
        </w:tc>
      </w:tr>
      <w:tr w:rsidR="0027328F" w:rsidRPr="0027328F" w14:paraId="422BC9B0" w14:textId="77777777" w:rsidTr="00DF6EA7">
        <w:trPr>
          <w:trHeight w:val="269"/>
        </w:trPr>
        <w:tc>
          <w:tcPr>
            <w:tcW w:w="3545" w:type="dxa"/>
          </w:tcPr>
          <w:p w14:paraId="262FCC80" w14:textId="6DB60C8E" w:rsidR="0027328F" w:rsidRPr="0027328F" w:rsidRDefault="00013152" w:rsidP="008628F2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Tiltak</w:t>
            </w:r>
            <w:r w:rsidR="003A4BD0">
              <w:rPr>
                <w:b/>
                <w:bCs/>
              </w:rPr>
              <w:t xml:space="preserve"> fra udirs smittevernveileder</w:t>
            </w:r>
          </w:p>
        </w:tc>
        <w:tc>
          <w:tcPr>
            <w:tcW w:w="4252" w:type="dxa"/>
          </w:tcPr>
          <w:p w14:paraId="12C51E93" w14:textId="67C4FEF0" w:rsidR="0027328F" w:rsidRPr="0027328F" w:rsidRDefault="0027328F" w:rsidP="008628F2">
            <w:pPr>
              <w:pStyle w:val="Ingenmellomrom"/>
              <w:rPr>
                <w:b/>
                <w:bCs/>
              </w:rPr>
            </w:pPr>
            <w:r w:rsidRPr="0027328F">
              <w:rPr>
                <w:b/>
                <w:bCs/>
              </w:rPr>
              <w:t>Forpleining (</w:t>
            </w:r>
            <w:r w:rsidR="00DF6EA7">
              <w:rPr>
                <w:b/>
                <w:bCs/>
              </w:rPr>
              <w:t>mat</w:t>
            </w:r>
            <w:r w:rsidRPr="0027328F">
              <w:rPr>
                <w:b/>
                <w:bCs/>
              </w:rPr>
              <w:t>servering og innkvartering)</w:t>
            </w:r>
          </w:p>
        </w:tc>
        <w:tc>
          <w:tcPr>
            <w:tcW w:w="3573" w:type="dxa"/>
          </w:tcPr>
          <w:p w14:paraId="2F32993D" w14:textId="0DD8FFB6" w:rsidR="0027328F" w:rsidRPr="0027328F" w:rsidRDefault="0027328F" w:rsidP="008628F2">
            <w:pPr>
              <w:pStyle w:val="Ingenmellomrom"/>
              <w:rPr>
                <w:b/>
                <w:bCs/>
              </w:rPr>
            </w:pPr>
            <w:r w:rsidRPr="0027328F">
              <w:rPr>
                <w:b/>
                <w:bCs/>
              </w:rPr>
              <w:t xml:space="preserve">Hygiene (renhold og personlig </w:t>
            </w:r>
            <w:r w:rsidR="00A208F6">
              <w:rPr>
                <w:b/>
                <w:bCs/>
              </w:rPr>
              <w:t>stell</w:t>
            </w:r>
            <w:r w:rsidRPr="0027328F">
              <w:rPr>
                <w:b/>
                <w:bCs/>
              </w:rPr>
              <w:t>)</w:t>
            </w:r>
          </w:p>
        </w:tc>
        <w:tc>
          <w:tcPr>
            <w:tcW w:w="3685" w:type="dxa"/>
          </w:tcPr>
          <w:p w14:paraId="432D769A" w14:textId="3181B535" w:rsidR="0027328F" w:rsidRPr="0027328F" w:rsidRDefault="0027328F" w:rsidP="008628F2">
            <w:pPr>
              <w:pStyle w:val="Ingenmellomrom"/>
              <w:rPr>
                <w:b/>
                <w:bCs/>
              </w:rPr>
            </w:pPr>
            <w:r w:rsidRPr="0027328F">
              <w:rPr>
                <w:b/>
                <w:bCs/>
              </w:rPr>
              <w:t xml:space="preserve">Undervisning </w:t>
            </w:r>
            <w:r w:rsidR="00EE0B98">
              <w:rPr>
                <w:b/>
                <w:bCs/>
              </w:rPr>
              <w:t xml:space="preserve">og fritid </w:t>
            </w:r>
            <w:r w:rsidRPr="0027328F">
              <w:rPr>
                <w:b/>
                <w:bCs/>
              </w:rPr>
              <w:t>(grupper og aktiviteter)</w:t>
            </w:r>
          </w:p>
        </w:tc>
      </w:tr>
      <w:tr w:rsidR="0027328F" w14:paraId="23CFE83A" w14:textId="77777777" w:rsidTr="00DF6EA7">
        <w:trPr>
          <w:trHeight w:val="269"/>
        </w:trPr>
        <w:tc>
          <w:tcPr>
            <w:tcW w:w="3545" w:type="dxa"/>
          </w:tcPr>
          <w:p w14:paraId="746AC93F" w14:textId="7D9E822B" w:rsidR="0027328F" w:rsidRDefault="0027328F" w:rsidP="008628F2">
            <w:pPr>
              <w:pStyle w:val="Ingenmellomrom"/>
            </w:pPr>
            <w:r w:rsidRPr="0062567F">
              <w:t>Ingen syke skal møte på skolen</w:t>
            </w:r>
          </w:p>
          <w:p w14:paraId="44F4B03F" w14:textId="77777777" w:rsidR="008628F2" w:rsidRPr="00500CFA" w:rsidRDefault="008628F2" w:rsidP="008628F2">
            <w:pPr>
              <w:pStyle w:val="Ingenmellomrom"/>
            </w:pPr>
          </w:p>
          <w:p w14:paraId="3FB779C3" w14:textId="773DBE9D" w:rsidR="0027328F" w:rsidRDefault="0027328F" w:rsidP="008628F2">
            <w:pPr>
              <w:pStyle w:val="Ingenmellomrom"/>
            </w:pPr>
            <w:r w:rsidRPr="0062567F">
              <w:t>God hygiene</w:t>
            </w:r>
          </w:p>
          <w:p w14:paraId="16C67DE1" w14:textId="77777777" w:rsidR="008628F2" w:rsidRPr="0062567F" w:rsidRDefault="008628F2" w:rsidP="008628F2">
            <w:pPr>
              <w:pStyle w:val="Ingenmellomrom"/>
            </w:pPr>
          </w:p>
          <w:p w14:paraId="7CC6FBB0" w14:textId="57D7E97E" w:rsidR="0027328F" w:rsidRDefault="0027328F" w:rsidP="008628F2">
            <w:pPr>
              <w:pStyle w:val="Ingenmellomrom"/>
            </w:pPr>
            <w:r w:rsidRPr="0062567F">
              <w:t>Unngå fysisk kontakt mellom personer (håndhilsning og klemming)</w:t>
            </w:r>
          </w:p>
          <w:p w14:paraId="11256EED" w14:textId="77777777" w:rsidR="008628F2" w:rsidRPr="0062567F" w:rsidRDefault="008628F2" w:rsidP="008628F2">
            <w:pPr>
              <w:pStyle w:val="Ingenmellomrom"/>
            </w:pPr>
          </w:p>
          <w:p w14:paraId="459C10C1" w14:textId="52B99D65" w:rsidR="0027328F" w:rsidRDefault="0027328F" w:rsidP="008628F2">
            <w:pPr>
              <w:pStyle w:val="Ingenmellomrom"/>
            </w:pPr>
            <w:r w:rsidRPr="0062567F">
              <w:t>Vanlig organisering av skoleklasser og skolehverdag</w:t>
            </w:r>
          </w:p>
        </w:tc>
        <w:tc>
          <w:tcPr>
            <w:tcW w:w="4252" w:type="dxa"/>
          </w:tcPr>
          <w:p w14:paraId="75D6CEC2" w14:textId="77777777" w:rsidR="00823233" w:rsidRDefault="00673510" w:rsidP="008628F2">
            <w:pPr>
              <w:pStyle w:val="Ingenmellomrom"/>
            </w:pPr>
            <w:r>
              <w:t>Vanlig organisering med</w:t>
            </w:r>
            <w:r w:rsidR="00725F98">
              <w:t xml:space="preserve"> felles bespisning i storsal og servering</w:t>
            </w:r>
            <w:r w:rsidR="00DF6EA7">
              <w:t xml:space="preserve"> </w:t>
            </w:r>
            <w:r w:rsidR="00725F98">
              <w:t xml:space="preserve">ved buffet. </w:t>
            </w:r>
          </w:p>
          <w:p w14:paraId="07407CB9" w14:textId="77777777" w:rsidR="00823233" w:rsidRDefault="00823233" w:rsidP="008628F2">
            <w:pPr>
              <w:pStyle w:val="Ingenmellomrom"/>
            </w:pPr>
          </w:p>
          <w:p w14:paraId="44A26AC9" w14:textId="77777777" w:rsidR="000E0C94" w:rsidRDefault="000E0C94" w:rsidP="008628F2">
            <w:pPr>
              <w:pStyle w:val="Ingenmellomrom"/>
            </w:pPr>
            <w:r>
              <w:t>H</w:t>
            </w:r>
            <w:r w:rsidR="00725F98">
              <w:t>åndvask</w:t>
            </w:r>
            <w:r w:rsidR="009C178E">
              <w:t xml:space="preserve"> før måltider. </w:t>
            </w:r>
          </w:p>
          <w:p w14:paraId="3D6F4F70" w14:textId="77777777" w:rsidR="000E0C94" w:rsidRDefault="000E0C94" w:rsidP="008628F2">
            <w:pPr>
              <w:pStyle w:val="Ingenmellomrom"/>
            </w:pPr>
          </w:p>
          <w:p w14:paraId="4784E058" w14:textId="25E781E7" w:rsidR="00823233" w:rsidRDefault="000615B7" w:rsidP="008628F2">
            <w:pPr>
              <w:pStyle w:val="Ingenmellomrom"/>
            </w:pPr>
            <w:r>
              <w:t>Stasjoner for spriting av hender ved spisesal og på hytter.</w:t>
            </w:r>
          </w:p>
          <w:p w14:paraId="3293D166" w14:textId="77777777" w:rsidR="00823233" w:rsidRDefault="00823233" w:rsidP="008628F2">
            <w:pPr>
              <w:pStyle w:val="Ingenmellomrom"/>
            </w:pPr>
          </w:p>
          <w:p w14:paraId="0F3B9582" w14:textId="4F9F6FE0" w:rsidR="0027328F" w:rsidRDefault="0094672B" w:rsidP="008628F2">
            <w:pPr>
              <w:pStyle w:val="Ingenmellomrom"/>
            </w:pPr>
            <w:r>
              <w:t>Elevene innkvarteres i rom med elever fra egen skole.</w:t>
            </w:r>
          </w:p>
        </w:tc>
        <w:tc>
          <w:tcPr>
            <w:tcW w:w="3573" w:type="dxa"/>
          </w:tcPr>
          <w:p w14:paraId="03EADC6C" w14:textId="7A21C433" w:rsidR="0027328F" w:rsidRDefault="009C178E" w:rsidP="008628F2">
            <w:pPr>
              <w:pStyle w:val="Ingenmellomrom"/>
            </w:pPr>
            <w:r>
              <w:t xml:space="preserve">Vanlig rengjøring </w:t>
            </w:r>
            <w:r w:rsidR="0094672B">
              <w:t>av</w:t>
            </w:r>
            <w:r>
              <w:t xml:space="preserve"> </w:t>
            </w:r>
            <w:r w:rsidR="00356610">
              <w:t xml:space="preserve">kjøkken, </w:t>
            </w:r>
            <w:r>
              <w:t>matsal, toaletter, bad og fellesområder</w:t>
            </w:r>
            <w:r w:rsidR="0094672B">
              <w:t>.</w:t>
            </w:r>
          </w:p>
          <w:p w14:paraId="7C70C818" w14:textId="0DB92C65" w:rsidR="00F441AB" w:rsidRDefault="00F441AB" w:rsidP="008628F2">
            <w:pPr>
              <w:pStyle w:val="Ingenmellomrom"/>
            </w:pPr>
          </w:p>
          <w:p w14:paraId="13E8D2EB" w14:textId="391EACE2" w:rsidR="00F441AB" w:rsidRPr="000E0C94" w:rsidRDefault="00F441AB" w:rsidP="008628F2">
            <w:pPr>
              <w:pStyle w:val="Ingenmellomrom"/>
              <w:rPr>
                <w:bCs/>
              </w:rPr>
            </w:pPr>
            <w:r w:rsidRPr="000E0C94">
              <w:rPr>
                <w:bCs/>
              </w:rPr>
              <w:t>Desinfeksjonsdispensere er montert ved hoveddørene i hyttene, samt vestibylen og festsalen</w:t>
            </w:r>
          </w:p>
          <w:p w14:paraId="57250EE5" w14:textId="77777777" w:rsidR="009513CF" w:rsidRDefault="009513CF" w:rsidP="008628F2">
            <w:pPr>
              <w:pStyle w:val="Ingenmellomrom"/>
            </w:pPr>
          </w:p>
          <w:p w14:paraId="7BE34416" w14:textId="6416BB87" w:rsidR="009513CF" w:rsidRDefault="009513CF" w:rsidP="008628F2">
            <w:pPr>
              <w:pStyle w:val="Ingenmellomrom"/>
            </w:pPr>
          </w:p>
        </w:tc>
        <w:tc>
          <w:tcPr>
            <w:tcW w:w="3685" w:type="dxa"/>
          </w:tcPr>
          <w:p w14:paraId="58B7F21B" w14:textId="27F58032" w:rsidR="0027328F" w:rsidRDefault="009C178E" w:rsidP="008628F2">
            <w:pPr>
              <w:pStyle w:val="Ingenmellomrom"/>
            </w:pPr>
            <w:r>
              <w:t>Elevene blandes i grupper på tvers av skoler</w:t>
            </w:r>
            <w:r w:rsidR="003E43A9">
              <w:t xml:space="preserve">, og aktivitetene gjennomføres </w:t>
            </w:r>
            <w:r w:rsidR="0008243A">
              <w:t>etter vanlig organisering og</w:t>
            </w:r>
            <w:r w:rsidR="003E43A9">
              <w:t xml:space="preserve"> med rullering mellom voksne </w:t>
            </w:r>
            <w:r w:rsidR="0008243A">
              <w:t xml:space="preserve">fra leirskolen. </w:t>
            </w:r>
          </w:p>
        </w:tc>
      </w:tr>
    </w:tbl>
    <w:p w14:paraId="11CE9D90" w14:textId="3B14BFE2" w:rsidR="0008243A" w:rsidRDefault="0008243A" w:rsidP="00FB5CFC">
      <w:pPr>
        <w:pStyle w:val="Overskrift1"/>
      </w:pPr>
    </w:p>
    <w:tbl>
      <w:tblPr>
        <w:tblStyle w:val="Tabellrutenett"/>
        <w:tblW w:w="15168" w:type="dxa"/>
        <w:tblInd w:w="-431" w:type="dxa"/>
        <w:tblLook w:val="04A0" w:firstRow="1" w:lastRow="0" w:firstColumn="1" w:lastColumn="0" w:noHBand="0" w:noVBand="1"/>
      </w:tblPr>
      <w:tblGrid>
        <w:gridCol w:w="3545"/>
        <w:gridCol w:w="4254"/>
        <w:gridCol w:w="3684"/>
        <w:gridCol w:w="3685"/>
      </w:tblGrid>
      <w:tr w:rsidR="00DA10E3" w:rsidRPr="00DA10E3" w14:paraId="4A603326" w14:textId="77777777" w:rsidTr="00DF6EA7">
        <w:trPr>
          <w:trHeight w:val="269"/>
        </w:trPr>
        <w:tc>
          <w:tcPr>
            <w:tcW w:w="15168" w:type="dxa"/>
            <w:gridSpan w:val="4"/>
          </w:tcPr>
          <w:p w14:paraId="21CCD6FC" w14:textId="16541E20" w:rsidR="00DA10E3" w:rsidRPr="00DA10E3" w:rsidRDefault="00DA10E3" w:rsidP="00BB7BF9">
            <w:pPr>
              <w:rPr>
                <w:color w:val="FFC000"/>
              </w:rPr>
            </w:pPr>
            <w:r w:rsidRPr="00DA10E3">
              <w:rPr>
                <w:color w:val="FFC000"/>
              </w:rPr>
              <w:t>GULT NIVÅ</w:t>
            </w:r>
          </w:p>
        </w:tc>
      </w:tr>
      <w:tr w:rsidR="00DF6EA7" w14:paraId="4785C856" w14:textId="77777777" w:rsidTr="00DF6EA7">
        <w:trPr>
          <w:trHeight w:val="269"/>
        </w:trPr>
        <w:tc>
          <w:tcPr>
            <w:tcW w:w="3545" w:type="dxa"/>
          </w:tcPr>
          <w:p w14:paraId="309C5285" w14:textId="66C887DC" w:rsidR="00DF6EA7" w:rsidRPr="0062567F" w:rsidRDefault="00DF6EA7" w:rsidP="00DF6EA7">
            <w:pPr>
              <w:pStyle w:val="Ingenmellomrom"/>
            </w:pPr>
            <w:r>
              <w:rPr>
                <w:b/>
                <w:bCs/>
              </w:rPr>
              <w:t>Tiltak fra udirs smittevernveileder</w:t>
            </w:r>
          </w:p>
        </w:tc>
        <w:tc>
          <w:tcPr>
            <w:tcW w:w="4254" w:type="dxa"/>
          </w:tcPr>
          <w:p w14:paraId="78168D0F" w14:textId="40DDABE8" w:rsidR="00DF6EA7" w:rsidRDefault="00DF6EA7" w:rsidP="00DF6EA7">
            <w:pPr>
              <w:pStyle w:val="Ingenmellomrom"/>
            </w:pPr>
            <w:r w:rsidRPr="0027328F">
              <w:rPr>
                <w:b/>
                <w:bCs/>
              </w:rPr>
              <w:t>Forpleining (</w:t>
            </w:r>
            <w:r>
              <w:rPr>
                <w:b/>
                <w:bCs/>
              </w:rPr>
              <w:t>mat</w:t>
            </w:r>
            <w:r w:rsidRPr="0027328F">
              <w:rPr>
                <w:b/>
                <w:bCs/>
              </w:rPr>
              <w:t>servering og innkvartering)</w:t>
            </w:r>
          </w:p>
        </w:tc>
        <w:tc>
          <w:tcPr>
            <w:tcW w:w="3684" w:type="dxa"/>
          </w:tcPr>
          <w:p w14:paraId="142E6300" w14:textId="38249409" w:rsidR="00DF6EA7" w:rsidRDefault="00DF6EA7" w:rsidP="00DF6EA7">
            <w:pPr>
              <w:pStyle w:val="Ingenmellomrom"/>
            </w:pPr>
            <w:r w:rsidRPr="0027328F">
              <w:rPr>
                <w:b/>
                <w:bCs/>
              </w:rPr>
              <w:t xml:space="preserve">Hygiene (renhold og personlig </w:t>
            </w:r>
            <w:r>
              <w:rPr>
                <w:b/>
                <w:bCs/>
              </w:rPr>
              <w:t>stell</w:t>
            </w:r>
            <w:r w:rsidRPr="0027328F">
              <w:rPr>
                <w:b/>
                <w:bCs/>
              </w:rPr>
              <w:t>)</w:t>
            </w:r>
          </w:p>
        </w:tc>
        <w:tc>
          <w:tcPr>
            <w:tcW w:w="3685" w:type="dxa"/>
          </w:tcPr>
          <w:p w14:paraId="5298B5DD" w14:textId="0D62F7DD" w:rsidR="00DF6EA7" w:rsidRDefault="00DF6EA7" w:rsidP="00DF6EA7">
            <w:pPr>
              <w:pStyle w:val="Ingenmellomrom"/>
            </w:pPr>
            <w:r w:rsidRPr="0027328F">
              <w:rPr>
                <w:b/>
                <w:bCs/>
              </w:rPr>
              <w:t>Undervisning (grupper og aktiviteter)</w:t>
            </w:r>
          </w:p>
        </w:tc>
      </w:tr>
      <w:tr w:rsidR="00DA10E3" w14:paraId="21FA0B25" w14:textId="77777777" w:rsidTr="00DF6EA7">
        <w:trPr>
          <w:trHeight w:val="269"/>
        </w:trPr>
        <w:tc>
          <w:tcPr>
            <w:tcW w:w="3545" w:type="dxa"/>
          </w:tcPr>
          <w:p w14:paraId="23BFC354" w14:textId="45BB63CB" w:rsidR="00500CFA" w:rsidRDefault="00500CFA" w:rsidP="008628F2">
            <w:pPr>
              <w:pStyle w:val="Ingenmellomrom"/>
            </w:pPr>
            <w:r w:rsidRPr="0062567F">
              <w:t>Ingen syke skal møte på skolen</w:t>
            </w:r>
          </w:p>
          <w:p w14:paraId="40F03A56" w14:textId="77777777" w:rsidR="008628F2" w:rsidRPr="00500CFA" w:rsidRDefault="008628F2" w:rsidP="008628F2">
            <w:pPr>
              <w:pStyle w:val="Ingenmellomrom"/>
            </w:pPr>
          </w:p>
          <w:p w14:paraId="0EB53E84" w14:textId="5AFADC0B" w:rsidR="00500CFA" w:rsidRDefault="00500CFA" w:rsidP="008628F2">
            <w:pPr>
              <w:pStyle w:val="Ingenmellomrom"/>
            </w:pPr>
            <w:r w:rsidRPr="0062567F">
              <w:t>God hygiene</w:t>
            </w:r>
          </w:p>
          <w:p w14:paraId="64D873ED" w14:textId="77777777" w:rsidR="008628F2" w:rsidRPr="0062567F" w:rsidRDefault="008628F2" w:rsidP="008628F2">
            <w:pPr>
              <w:pStyle w:val="Ingenmellomrom"/>
            </w:pPr>
          </w:p>
          <w:p w14:paraId="5A2C0EFD" w14:textId="5EE43472" w:rsidR="00500CFA" w:rsidRDefault="00500CFA" w:rsidP="008628F2">
            <w:pPr>
              <w:pStyle w:val="Ingenmellomrom"/>
            </w:pPr>
            <w:r w:rsidRPr="0062567F">
              <w:t>Unngå fysisk kontakt mellom personer (håndhilsning og klemming)</w:t>
            </w:r>
          </w:p>
          <w:p w14:paraId="73BCE216" w14:textId="77777777" w:rsidR="008628F2" w:rsidRPr="0062567F" w:rsidRDefault="008628F2" w:rsidP="008628F2">
            <w:pPr>
              <w:pStyle w:val="Ingenmellomrom"/>
            </w:pPr>
          </w:p>
          <w:p w14:paraId="6747F339" w14:textId="303A5CAE" w:rsidR="00500CFA" w:rsidRDefault="00500CFA" w:rsidP="008628F2">
            <w:pPr>
              <w:pStyle w:val="Ingenmellomrom"/>
            </w:pPr>
            <w:r w:rsidRPr="0062567F">
              <w:t>Hele skoleklasser regnes som en kohort</w:t>
            </w:r>
          </w:p>
          <w:p w14:paraId="4A024E43" w14:textId="77777777" w:rsidR="008628F2" w:rsidRPr="0062567F" w:rsidRDefault="008628F2" w:rsidP="008628F2">
            <w:pPr>
              <w:pStyle w:val="Ingenmellomrom"/>
            </w:pPr>
          </w:p>
          <w:p w14:paraId="4E4AC073" w14:textId="55812C04" w:rsidR="00500CFA" w:rsidRDefault="00500CFA" w:rsidP="008628F2">
            <w:pPr>
              <w:pStyle w:val="Ingenmellomrom"/>
            </w:pPr>
            <w:r w:rsidRPr="0062567F">
              <w:t>Ansatte kan veksle mellom kohorter/klasser</w:t>
            </w:r>
          </w:p>
          <w:p w14:paraId="578280D3" w14:textId="77777777" w:rsidR="008628F2" w:rsidRPr="0062567F" w:rsidRDefault="008628F2" w:rsidP="008628F2">
            <w:pPr>
              <w:pStyle w:val="Ingenmellomrom"/>
            </w:pPr>
          </w:p>
          <w:p w14:paraId="574D014A" w14:textId="449503A8" w:rsidR="00500CFA" w:rsidRDefault="00500CFA" w:rsidP="008628F2">
            <w:pPr>
              <w:pStyle w:val="Ingenmellomrom"/>
            </w:pPr>
            <w:r w:rsidRPr="0062567F">
              <w:t>Unngå trengsel og store samlinger</w:t>
            </w:r>
          </w:p>
          <w:p w14:paraId="23BA182E" w14:textId="77777777" w:rsidR="008628F2" w:rsidRPr="0062567F" w:rsidRDefault="008628F2" w:rsidP="008628F2">
            <w:pPr>
              <w:pStyle w:val="Ingenmellomrom"/>
            </w:pPr>
          </w:p>
          <w:p w14:paraId="1D6D2496" w14:textId="77777777" w:rsidR="00DA10E3" w:rsidRDefault="00500CFA" w:rsidP="008628F2">
            <w:pPr>
              <w:pStyle w:val="Ingenmellomrom"/>
            </w:pPr>
            <w:r w:rsidRPr="0062567F">
              <w:t>Ha egne områder for ulike klasser/kohorter i pauser</w:t>
            </w:r>
          </w:p>
          <w:p w14:paraId="3EC66C66" w14:textId="0B7BDFDD" w:rsidR="00346C80" w:rsidRDefault="00346C80" w:rsidP="008628F2">
            <w:pPr>
              <w:pStyle w:val="Ingenmellomrom"/>
            </w:pPr>
          </w:p>
          <w:p w14:paraId="696451F8" w14:textId="212CA5E3" w:rsidR="00346C80" w:rsidRDefault="00346C80" w:rsidP="000E0C94">
            <w:pPr>
              <w:pStyle w:val="Ingenmellomrom"/>
            </w:pPr>
          </w:p>
        </w:tc>
        <w:tc>
          <w:tcPr>
            <w:tcW w:w="4254" w:type="dxa"/>
          </w:tcPr>
          <w:p w14:paraId="63B66511" w14:textId="75A347F7" w:rsidR="00823233" w:rsidRDefault="00466D0C" w:rsidP="008628F2">
            <w:pPr>
              <w:pStyle w:val="Ingenmellomrom"/>
            </w:pPr>
            <w:r>
              <w:t>Matsal deles opp i to fysisk a</w:t>
            </w:r>
            <w:r w:rsidR="00086400">
              <w:t xml:space="preserve">dskilte rom med hvert sitt serveringssted. </w:t>
            </w:r>
          </w:p>
          <w:p w14:paraId="140CC545" w14:textId="77777777" w:rsidR="00346C80" w:rsidRDefault="00346C80" w:rsidP="008628F2">
            <w:pPr>
              <w:pStyle w:val="Ingenmellomrom"/>
            </w:pPr>
          </w:p>
          <w:p w14:paraId="4DC40FE9" w14:textId="3507F4F5" w:rsidR="00346C80" w:rsidRPr="000E0C94" w:rsidRDefault="00346C80" w:rsidP="008628F2">
            <w:pPr>
              <w:pStyle w:val="Ingenmellomrom"/>
              <w:rPr>
                <w:bCs/>
              </w:rPr>
            </w:pPr>
            <w:r w:rsidRPr="000E0C94">
              <w:rPr>
                <w:bCs/>
              </w:rPr>
              <w:t>Brødmåltid (</w:t>
            </w:r>
            <w:r w:rsidR="000E0C94" w:rsidRPr="000E0C94">
              <w:rPr>
                <w:bCs/>
              </w:rPr>
              <w:t>f</w:t>
            </w:r>
            <w:r w:rsidRPr="000E0C94">
              <w:rPr>
                <w:bCs/>
              </w:rPr>
              <w:t>rokost og kveldsmat):</w:t>
            </w:r>
            <w:r w:rsidR="000E0C94">
              <w:rPr>
                <w:bCs/>
              </w:rPr>
              <w:t xml:space="preserve"> </w:t>
            </w:r>
            <w:r w:rsidRPr="000E0C94">
              <w:rPr>
                <w:bCs/>
              </w:rPr>
              <w:t>Brød og pålegg dels ut av personalet. Samme inndeling som ved middag.</w:t>
            </w:r>
          </w:p>
          <w:p w14:paraId="4EB821EE" w14:textId="77777777" w:rsidR="00346C80" w:rsidRPr="000A20D1" w:rsidRDefault="00346C80" w:rsidP="008628F2">
            <w:pPr>
              <w:pStyle w:val="Ingenmellomrom"/>
              <w:rPr>
                <w:b/>
              </w:rPr>
            </w:pPr>
          </w:p>
          <w:p w14:paraId="75B808C0" w14:textId="0C9F5492" w:rsidR="00346C80" w:rsidRPr="000E0C94" w:rsidRDefault="00346C80" w:rsidP="008628F2">
            <w:pPr>
              <w:pStyle w:val="Ingenmellomrom"/>
              <w:rPr>
                <w:bCs/>
              </w:rPr>
            </w:pPr>
            <w:r w:rsidRPr="000E0C94">
              <w:rPr>
                <w:bCs/>
              </w:rPr>
              <w:t>Middag:</w:t>
            </w:r>
            <w:r w:rsidR="000E0C94" w:rsidRPr="000E0C94">
              <w:rPr>
                <w:bCs/>
              </w:rPr>
              <w:t xml:space="preserve"> </w:t>
            </w:r>
            <w:r w:rsidRPr="000E0C94">
              <w:rPr>
                <w:bCs/>
              </w:rPr>
              <w:t>Klassene spiser til samme tid, men deles klassevis på bordene. Bordene merkes.</w:t>
            </w:r>
            <w:r w:rsidR="000E0C94" w:rsidRPr="000E0C94">
              <w:rPr>
                <w:bCs/>
              </w:rPr>
              <w:t xml:space="preserve"> </w:t>
            </w:r>
            <w:r w:rsidRPr="000E0C94">
              <w:rPr>
                <w:bCs/>
              </w:rPr>
              <w:t>Middag serveres på tallerken (</w:t>
            </w:r>
            <w:r w:rsidR="000E0C94" w:rsidRPr="000E0C94">
              <w:rPr>
                <w:bCs/>
              </w:rPr>
              <w:t>p</w:t>
            </w:r>
            <w:r w:rsidRPr="000E0C94">
              <w:rPr>
                <w:bCs/>
              </w:rPr>
              <w:t>ersonalet deler ut mat fra spiselinjer)</w:t>
            </w:r>
            <w:r w:rsidR="000E0C94" w:rsidRPr="000E0C94">
              <w:rPr>
                <w:bCs/>
              </w:rPr>
              <w:t>.</w:t>
            </w:r>
            <w:r w:rsidRPr="000E0C94">
              <w:rPr>
                <w:bCs/>
              </w:rPr>
              <w:t xml:space="preserve"> </w:t>
            </w:r>
          </w:p>
          <w:p w14:paraId="4776AB94" w14:textId="77777777" w:rsidR="00346C80" w:rsidRDefault="00346C80" w:rsidP="008628F2">
            <w:pPr>
              <w:pStyle w:val="Ingenmellomrom"/>
            </w:pPr>
          </w:p>
          <w:p w14:paraId="5425A4F4" w14:textId="77777777" w:rsidR="000E0C94" w:rsidRDefault="000E0C94" w:rsidP="008628F2">
            <w:pPr>
              <w:pStyle w:val="Ingenmellomrom"/>
            </w:pPr>
            <w:r>
              <w:t>H</w:t>
            </w:r>
            <w:r w:rsidR="005847AF">
              <w:t xml:space="preserve">åndvask før måltider. </w:t>
            </w:r>
          </w:p>
          <w:p w14:paraId="095F4723" w14:textId="77777777" w:rsidR="000E0C94" w:rsidRDefault="000E0C94" w:rsidP="008628F2">
            <w:pPr>
              <w:pStyle w:val="Ingenmellomrom"/>
            </w:pPr>
          </w:p>
          <w:p w14:paraId="3A274BAF" w14:textId="4335FE08" w:rsidR="00DA10E3" w:rsidRDefault="005847AF" w:rsidP="008628F2">
            <w:pPr>
              <w:pStyle w:val="Ingenmellomrom"/>
            </w:pPr>
            <w:r>
              <w:t>Elevene innkvarteres i rom med elever fra egen skole.</w:t>
            </w:r>
          </w:p>
          <w:p w14:paraId="65E377F8" w14:textId="77777777" w:rsidR="001F5E75" w:rsidRDefault="001F5E75" w:rsidP="008628F2">
            <w:pPr>
              <w:pStyle w:val="Ingenmellomrom"/>
            </w:pPr>
          </w:p>
          <w:p w14:paraId="48A97DD2" w14:textId="0E1A2D64" w:rsidR="001F5E75" w:rsidRPr="000E0C94" w:rsidRDefault="000E0C94" w:rsidP="008628F2">
            <w:pPr>
              <w:pStyle w:val="Ingenmellomrom"/>
              <w:rPr>
                <w:bCs/>
              </w:rPr>
            </w:pPr>
            <w:r w:rsidRPr="000E0C94">
              <w:rPr>
                <w:bCs/>
              </w:rPr>
              <w:t xml:space="preserve">Kiosk: </w:t>
            </w:r>
            <w:r w:rsidR="00E41834" w:rsidRPr="000E0C94">
              <w:rPr>
                <w:bCs/>
              </w:rPr>
              <w:t>Følge grupper med</w:t>
            </w:r>
            <w:r w:rsidR="001F5E75" w:rsidRPr="000E0C94">
              <w:rPr>
                <w:bCs/>
              </w:rPr>
              <w:t xml:space="preserve"> elever </w:t>
            </w:r>
            <w:r w:rsidR="00E41834" w:rsidRPr="000E0C94">
              <w:rPr>
                <w:bCs/>
              </w:rPr>
              <w:t>og</w:t>
            </w:r>
            <w:r w:rsidR="001F5E75" w:rsidRPr="000E0C94">
              <w:rPr>
                <w:bCs/>
              </w:rPr>
              <w:t xml:space="preserve"> lærer. </w:t>
            </w:r>
          </w:p>
        </w:tc>
        <w:tc>
          <w:tcPr>
            <w:tcW w:w="3684" w:type="dxa"/>
          </w:tcPr>
          <w:p w14:paraId="22AA0094" w14:textId="7118B2DC" w:rsidR="00DA10E3" w:rsidRDefault="00823233" w:rsidP="008628F2">
            <w:pPr>
              <w:pStyle w:val="Ingenmellomrom"/>
            </w:pPr>
            <w:r>
              <w:t>Utvidet renhold</w:t>
            </w:r>
            <w:r w:rsidR="00E42E29">
              <w:t xml:space="preserve"> etter egen plan.</w:t>
            </w:r>
          </w:p>
          <w:p w14:paraId="5E934E55" w14:textId="77777777" w:rsidR="00F441AB" w:rsidRDefault="00F441AB" w:rsidP="008628F2">
            <w:pPr>
              <w:pStyle w:val="Ingenmellomrom"/>
            </w:pPr>
          </w:p>
          <w:p w14:paraId="4CB4D349" w14:textId="77777777" w:rsidR="00D668D9" w:rsidRDefault="00F441AB" w:rsidP="00F441AB">
            <w:pPr>
              <w:pStyle w:val="Ingenmellomrom"/>
              <w:rPr>
                <w:bCs/>
              </w:rPr>
            </w:pPr>
            <w:r w:rsidRPr="000E0C94">
              <w:rPr>
                <w:bCs/>
              </w:rPr>
              <w:t>Desinfeksjonsdispensere er montert ved hoveddørene i hyttene, samt vestibylen og festsalen</w:t>
            </w:r>
            <w:r w:rsidR="000E0C94">
              <w:rPr>
                <w:bCs/>
              </w:rPr>
              <w:t>.</w:t>
            </w:r>
          </w:p>
          <w:p w14:paraId="2483C52D" w14:textId="77777777" w:rsidR="00D668D9" w:rsidRDefault="00D668D9" w:rsidP="00F441AB">
            <w:pPr>
              <w:pStyle w:val="Ingenmellomrom"/>
              <w:rPr>
                <w:bCs/>
              </w:rPr>
            </w:pPr>
          </w:p>
          <w:p w14:paraId="294CBC41" w14:textId="501A8597" w:rsidR="001F5E75" w:rsidRPr="000E0C94" w:rsidRDefault="001F5E75" w:rsidP="00F441AB">
            <w:pPr>
              <w:pStyle w:val="Ingenmellomrom"/>
              <w:rPr>
                <w:bCs/>
              </w:rPr>
            </w:pPr>
            <w:r w:rsidRPr="000E0C94">
              <w:rPr>
                <w:bCs/>
              </w:rPr>
              <w:t xml:space="preserve">Oppfordrer til VIPS/kortbetaling ved kjøp i kiosk. </w:t>
            </w:r>
          </w:p>
        </w:tc>
        <w:tc>
          <w:tcPr>
            <w:tcW w:w="3685" w:type="dxa"/>
          </w:tcPr>
          <w:p w14:paraId="08B3809A" w14:textId="77777777" w:rsidR="00DB7A21" w:rsidRDefault="00356610" w:rsidP="008628F2">
            <w:pPr>
              <w:pStyle w:val="Ingenmellomrom"/>
            </w:pPr>
            <w:r>
              <w:t xml:space="preserve">Elevene </w:t>
            </w:r>
            <w:r w:rsidR="0023558F">
              <w:t xml:space="preserve">og medfølgende voksne </w:t>
            </w:r>
            <w:r>
              <w:t>følger egen klasse</w:t>
            </w:r>
            <w:r w:rsidR="0023558F">
              <w:t xml:space="preserve"> gjennom alle aktivitetene</w:t>
            </w:r>
            <w:r w:rsidR="00656F04">
              <w:t xml:space="preserve">. </w:t>
            </w:r>
          </w:p>
          <w:p w14:paraId="2174A7A4" w14:textId="77777777" w:rsidR="00DB7A21" w:rsidRDefault="00DB7A21" w:rsidP="008628F2">
            <w:pPr>
              <w:pStyle w:val="Ingenmellomrom"/>
            </w:pPr>
          </w:p>
          <w:p w14:paraId="7F925766" w14:textId="67ADB5B8" w:rsidR="00DB7A21" w:rsidRDefault="00656F04" w:rsidP="008628F2">
            <w:pPr>
              <w:pStyle w:val="Ingenmellomrom"/>
            </w:pPr>
            <w:r>
              <w:t>Klassen</w:t>
            </w:r>
            <w:r w:rsidR="00401BEA">
              <w:t>e</w:t>
            </w:r>
            <w:r>
              <w:t xml:space="preserve"> </w:t>
            </w:r>
            <w:r w:rsidR="000E0C94">
              <w:t xml:space="preserve">og medfølgende voksne </w:t>
            </w:r>
            <w:r>
              <w:t>rullerer samlet mellom leirskolens aktiviteter</w:t>
            </w:r>
            <w:r w:rsidR="00214950">
              <w:t xml:space="preserve">. </w:t>
            </w:r>
          </w:p>
          <w:p w14:paraId="420D03E7" w14:textId="77777777" w:rsidR="00DB7A21" w:rsidRDefault="00DB7A21" w:rsidP="008628F2">
            <w:pPr>
              <w:pStyle w:val="Ingenmellomrom"/>
            </w:pPr>
          </w:p>
          <w:p w14:paraId="3A52A7BA" w14:textId="77777777" w:rsidR="00DB7A21" w:rsidRDefault="00214950" w:rsidP="008628F2">
            <w:pPr>
              <w:pStyle w:val="Ingenmellomrom"/>
            </w:pPr>
            <w:r>
              <w:t>Aktivitetene gjennomføres ellers etter vanlig organisering og med rullering mellom voksne fra leirskolen.</w:t>
            </w:r>
            <w:r w:rsidR="004E5C8A">
              <w:t xml:space="preserve"> </w:t>
            </w:r>
          </w:p>
          <w:p w14:paraId="6F17B019" w14:textId="77777777" w:rsidR="00DB7A21" w:rsidRDefault="00DB7A21" w:rsidP="008628F2">
            <w:pPr>
              <w:pStyle w:val="Ingenmellomrom"/>
            </w:pPr>
          </w:p>
          <w:p w14:paraId="0CF5A146" w14:textId="5BBE57B7" w:rsidR="00DB7A21" w:rsidRDefault="00FB5CFC" w:rsidP="008628F2">
            <w:pPr>
              <w:pStyle w:val="Ingenmellomrom"/>
            </w:pPr>
            <w:r>
              <w:t>S</w:t>
            </w:r>
            <w:r w:rsidR="004E5C8A">
              <w:t xml:space="preserve">amlinger </w:t>
            </w:r>
            <w:r w:rsidR="000973A2">
              <w:t>på kveldstid</w:t>
            </w:r>
            <w:r>
              <w:t xml:space="preserve"> avholdes i en kortere variant</w:t>
            </w:r>
            <w:r w:rsidR="00A9357E">
              <w:t>,</w:t>
            </w:r>
            <w:r>
              <w:t xml:space="preserve"> klassevis etter tur.</w:t>
            </w:r>
          </w:p>
          <w:p w14:paraId="6EE02594" w14:textId="77777777" w:rsidR="00DB7A21" w:rsidRDefault="00DB7A21" w:rsidP="008628F2">
            <w:pPr>
              <w:pStyle w:val="Ingenmellomrom"/>
            </w:pPr>
          </w:p>
          <w:p w14:paraId="460935DC" w14:textId="77777777" w:rsidR="00DA10E3" w:rsidRDefault="000973A2" w:rsidP="008628F2">
            <w:pPr>
              <w:pStyle w:val="Ingenmellomrom"/>
            </w:pPr>
            <w:r>
              <w:t xml:space="preserve">Klassene får tildelt områder for fritidsaktiviteter etter </w:t>
            </w:r>
            <w:r w:rsidR="00401BEA">
              <w:t>en oppsatt plan med rullering</w:t>
            </w:r>
            <w:r w:rsidR="00DB7A21">
              <w:t>.</w:t>
            </w:r>
          </w:p>
          <w:p w14:paraId="1B533E79" w14:textId="77777777" w:rsidR="00752018" w:rsidRDefault="00752018" w:rsidP="008628F2">
            <w:pPr>
              <w:pStyle w:val="Ingenmellomrom"/>
            </w:pPr>
          </w:p>
          <w:p w14:paraId="7FDED0B7" w14:textId="5F1F1536" w:rsidR="00752018" w:rsidRDefault="00752018" w:rsidP="008628F2">
            <w:pPr>
              <w:pStyle w:val="Ingenmellomrom"/>
            </w:pPr>
            <w:r>
              <w:t xml:space="preserve">Håndsprit </w:t>
            </w:r>
            <w:r w:rsidR="009173D4">
              <w:t xml:space="preserve">og engangsservietter </w:t>
            </w:r>
            <w:r>
              <w:t>tas med og brukes regelmessig på alle aktiviteter</w:t>
            </w:r>
            <w:r w:rsidR="00C254C7">
              <w:t>.</w:t>
            </w:r>
          </w:p>
        </w:tc>
      </w:tr>
    </w:tbl>
    <w:p w14:paraId="65AC65DE" w14:textId="0BD19744" w:rsidR="00DA10E3" w:rsidRDefault="00DA10E3"/>
    <w:p w14:paraId="02A4CCAC" w14:textId="5B689771" w:rsidR="00FB5CFC" w:rsidRDefault="00FB5CFC"/>
    <w:p w14:paraId="5686B1D3" w14:textId="0860DB73" w:rsidR="00A96829" w:rsidRDefault="00A96829"/>
    <w:p w14:paraId="06CF7E8E" w14:textId="6136D4C4" w:rsidR="00A96829" w:rsidRDefault="00A96829"/>
    <w:p w14:paraId="0F8D527A" w14:textId="3BA1BBAE" w:rsidR="00A96829" w:rsidRDefault="00A96829"/>
    <w:p w14:paraId="46A9E63D" w14:textId="7EF29ECD" w:rsidR="00A96829" w:rsidRDefault="00A96829"/>
    <w:p w14:paraId="3CC32D36" w14:textId="77777777" w:rsidR="00A96829" w:rsidRDefault="00A96829"/>
    <w:tbl>
      <w:tblPr>
        <w:tblStyle w:val="Tabellrutenett"/>
        <w:tblW w:w="15168" w:type="dxa"/>
        <w:tblInd w:w="-431" w:type="dxa"/>
        <w:tblLook w:val="04A0" w:firstRow="1" w:lastRow="0" w:firstColumn="1" w:lastColumn="0" w:noHBand="0" w:noVBand="1"/>
      </w:tblPr>
      <w:tblGrid>
        <w:gridCol w:w="3545"/>
        <w:gridCol w:w="4254"/>
        <w:gridCol w:w="3684"/>
        <w:gridCol w:w="3685"/>
      </w:tblGrid>
      <w:tr w:rsidR="00F61544" w:rsidRPr="00F61544" w14:paraId="43C0427B" w14:textId="77777777" w:rsidTr="00DF6EA7">
        <w:trPr>
          <w:trHeight w:val="269"/>
        </w:trPr>
        <w:tc>
          <w:tcPr>
            <w:tcW w:w="15168" w:type="dxa"/>
            <w:gridSpan w:val="4"/>
          </w:tcPr>
          <w:p w14:paraId="685C9B57" w14:textId="56D7D6E6" w:rsidR="00DA10E3" w:rsidRPr="00F61544" w:rsidRDefault="00DA10E3" w:rsidP="00F61544">
            <w:pPr>
              <w:pStyle w:val="Ingenmellomrom"/>
              <w:rPr>
                <w:color w:val="FF0000"/>
              </w:rPr>
            </w:pPr>
            <w:r w:rsidRPr="00F61544">
              <w:rPr>
                <w:color w:val="FF0000"/>
              </w:rPr>
              <w:t>RØDT NIVÅ</w:t>
            </w:r>
          </w:p>
        </w:tc>
      </w:tr>
      <w:tr w:rsidR="00DF6EA7" w14:paraId="479A0F45" w14:textId="77777777" w:rsidTr="00DF6EA7">
        <w:trPr>
          <w:trHeight w:val="269"/>
        </w:trPr>
        <w:tc>
          <w:tcPr>
            <w:tcW w:w="3545" w:type="dxa"/>
          </w:tcPr>
          <w:p w14:paraId="6031DABD" w14:textId="6A98EFFA" w:rsidR="00DF6EA7" w:rsidRPr="0062567F" w:rsidRDefault="00DF6EA7" w:rsidP="00DF6EA7">
            <w:pPr>
              <w:pStyle w:val="Ingenmellomrom"/>
            </w:pPr>
            <w:r>
              <w:rPr>
                <w:b/>
                <w:bCs/>
              </w:rPr>
              <w:t>Tiltak fra udirs smittevernveileder</w:t>
            </w:r>
          </w:p>
        </w:tc>
        <w:tc>
          <w:tcPr>
            <w:tcW w:w="4254" w:type="dxa"/>
          </w:tcPr>
          <w:p w14:paraId="73A16889" w14:textId="644EC877" w:rsidR="00DF6EA7" w:rsidRDefault="00DF6EA7" w:rsidP="00DF6EA7">
            <w:pPr>
              <w:pStyle w:val="Ingenmellomrom"/>
            </w:pPr>
            <w:r w:rsidRPr="0027328F">
              <w:rPr>
                <w:b/>
                <w:bCs/>
              </w:rPr>
              <w:t>Forpleining (</w:t>
            </w:r>
            <w:r>
              <w:rPr>
                <w:b/>
                <w:bCs/>
              </w:rPr>
              <w:t>mat</w:t>
            </w:r>
            <w:r w:rsidRPr="0027328F">
              <w:rPr>
                <w:b/>
                <w:bCs/>
              </w:rPr>
              <w:t>servering og innkvartering)</w:t>
            </w:r>
          </w:p>
        </w:tc>
        <w:tc>
          <w:tcPr>
            <w:tcW w:w="3684" w:type="dxa"/>
          </w:tcPr>
          <w:p w14:paraId="123454D8" w14:textId="276CF6CE" w:rsidR="00DF6EA7" w:rsidRDefault="00DF6EA7" w:rsidP="00DF6EA7">
            <w:pPr>
              <w:pStyle w:val="Ingenmellomrom"/>
            </w:pPr>
            <w:r w:rsidRPr="0027328F">
              <w:rPr>
                <w:b/>
                <w:bCs/>
              </w:rPr>
              <w:t xml:space="preserve">Hygiene (renhold og personlig </w:t>
            </w:r>
            <w:r>
              <w:rPr>
                <w:b/>
                <w:bCs/>
              </w:rPr>
              <w:t>stell</w:t>
            </w:r>
            <w:r w:rsidRPr="0027328F">
              <w:rPr>
                <w:b/>
                <w:bCs/>
              </w:rPr>
              <w:t>)</w:t>
            </w:r>
          </w:p>
        </w:tc>
        <w:tc>
          <w:tcPr>
            <w:tcW w:w="3685" w:type="dxa"/>
          </w:tcPr>
          <w:p w14:paraId="7CA7ACB8" w14:textId="678C5C21" w:rsidR="00DF6EA7" w:rsidRDefault="00DF6EA7" w:rsidP="00DF6EA7">
            <w:pPr>
              <w:pStyle w:val="Ingenmellomrom"/>
            </w:pPr>
            <w:r w:rsidRPr="0027328F">
              <w:rPr>
                <w:b/>
                <w:bCs/>
              </w:rPr>
              <w:t>Undervisning (grupper og aktiviteter)</w:t>
            </w:r>
          </w:p>
        </w:tc>
      </w:tr>
      <w:tr w:rsidR="00F61544" w14:paraId="121EFC9C" w14:textId="77777777" w:rsidTr="00DF6EA7">
        <w:trPr>
          <w:trHeight w:val="269"/>
        </w:trPr>
        <w:tc>
          <w:tcPr>
            <w:tcW w:w="3545" w:type="dxa"/>
          </w:tcPr>
          <w:p w14:paraId="6836FEA4" w14:textId="5F5BF7BF" w:rsidR="00614386" w:rsidRDefault="00A0158E" w:rsidP="00614386">
            <w:pPr>
              <w:pStyle w:val="Ingenmellomrom"/>
            </w:pPr>
            <w:r>
              <w:t>I</w:t>
            </w:r>
            <w:r w:rsidR="00614386" w:rsidRPr="00614386">
              <w:t>ngen syke skal møte på skolen</w:t>
            </w:r>
          </w:p>
          <w:p w14:paraId="663C5125" w14:textId="77777777" w:rsidR="00A0158E" w:rsidRPr="00614386" w:rsidRDefault="00A0158E" w:rsidP="00614386">
            <w:pPr>
              <w:pStyle w:val="Ingenmellomrom"/>
            </w:pPr>
          </w:p>
          <w:p w14:paraId="20D3B824" w14:textId="1B067F01" w:rsidR="00614386" w:rsidRDefault="00614386" w:rsidP="00614386">
            <w:pPr>
              <w:pStyle w:val="Ingenmellomrom"/>
            </w:pPr>
            <w:r w:rsidRPr="00614386">
              <w:t>God hygiene</w:t>
            </w:r>
          </w:p>
          <w:p w14:paraId="634304A1" w14:textId="77777777" w:rsidR="00A0158E" w:rsidRPr="00614386" w:rsidRDefault="00A0158E" w:rsidP="00614386">
            <w:pPr>
              <w:pStyle w:val="Ingenmellomrom"/>
            </w:pPr>
          </w:p>
          <w:p w14:paraId="6D1A0A35" w14:textId="77777777" w:rsidR="00A0158E" w:rsidRDefault="00614386" w:rsidP="00614386">
            <w:pPr>
              <w:pStyle w:val="Ingenmellomrom"/>
            </w:pPr>
            <w:r w:rsidRPr="00614386">
              <w:t xml:space="preserve">Unngå fysisk kontakt mellom </w:t>
            </w:r>
          </w:p>
          <w:p w14:paraId="754BF964" w14:textId="1D158854" w:rsidR="00614386" w:rsidRDefault="00614386" w:rsidP="00614386">
            <w:pPr>
              <w:pStyle w:val="Ingenmellomrom"/>
            </w:pPr>
            <w:r w:rsidRPr="00614386">
              <w:t>personer (håndhilsning og klemming)</w:t>
            </w:r>
          </w:p>
          <w:p w14:paraId="5E1BD14F" w14:textId="77777777" w:rsidR="00A0158E" w:rsidRPr="00614386" w:rsidRDefault="00A0158E" w:rsidP="00614386">
            <w:pPr>
              <w:pStyle w:val="Ingenmellomrom"/>
            </w:pPr>
          </w:p>
          <w:p w14:paraId="7EAB79FE" w14:textId="6C39B8E2" w:rsidR="00614386" w:rsidRDefault="00614386" w:rsidP="00614386">
            <w:pPr>
              <w:pStyle w:val="Ingenmellomrom"/>
            </w:pPr>
            <w:r w:rsidRPr="00614386">
              <w:t>Del elever inn i mindre kohorter</w:t>
            </w:r>
          </w:p>
          <w:p w14:paraId="7D76B999" w14:textId="77777777" w:rsidR="00A0158E" w:rsidRPr="00614386" w:rsidRDefault="00A0158E" w:rsidP="00614386">
            <w:pPr>
              <w:pStyle w:val="Ingenmellomrom"/>
            </w:pPr>
          </w:p>
          <w:p w14:paraId="13741178" w14:textId="4EBB1A64" w:rsidR="00614386" w:rsidRDefault="00614386" w:rsidP="00614386">
            <w:pPr>
              <w:pStyle w:val="Ingenmellomrom"/>
            </w:pPr>
            <w:r w:rsidRPr="00614386">
              <w:t>Faste lærere til hver kohort så langt det er mulig</w:t>
            </w:r>
          </w:p>
          <w:p w14:paraId="7AF0593F" w14:textId="77777777" w:rsidR="00A0158E" w:rsidRPr="00614386" w:rsidRDefault="00A0158E" w:rsidP="00614386">
            <w:pPr>
              <w:pStyle w:val="Ingenmellomrom"/>
            </w:pPr>
          </w:p>
          <w:p w14:paraId="2802FA0B" w14:textId="64AE6A7C" w:rsidR="00614386" w:rsidRDefault="00614386" w:rsidP="00614386">
            <w:pPr>
              <w:pStyle w:val="Ingenmellomrom"/>
            </w:pPr>
            <w:r w:rsidRPr="00614386">
              <w:t>Tilstrebe avstand mellom elever/ansatte</w:t>
            </w:r>
          </w:p>
          <w:p w14:paraId="12380A97" w14:textId="77777777" w:rsidR="00A0158E" w:rsidRPr="00614386" w:rsidRDefault="00A0158E" w:rsidP="00614386">
            <w:pPr>
              <w:pStyle w:val="Ingenmellomrom"/>
            </w:pPr>
          </w:p>
          <w:p w14:paraId="153F3152" w14:textId="0AFAF9C8" w:rsidR="00614386" w:rsidRDefault="00614386" w:rsidP="00614386">
            <w:pPr>
              <w:pStyle w:val="Ingenmellomrom"/>
            </w:pPr>
            <w:r w:rsidRPr="00614386">
              <w:t>Unngå trengsel og store samlinger</w:t>
            </w:r>
          </w:p>
          <w:p w14:paraId="594D269A" w14:textId="77777777" w:rsidR="00A0158E" w:rsidRPr="00614386" w:rsidRDefault="00A0158E" w:rsidP="00614386">
            <w:pPr>
              <w:pStyle w:val="Ingenmellomrom"/>
            </w:pPr>
          </w:p>
          <w:p w14:paraId="3FB6EA16" w14:textId="3AFA87C9" w:rsidR="00F61544" w:rsidRDefault="00614386" w:rsidP="00614386">
            <w:pPr>
              <w:pStyle w:val="Ingenmellomrom"/>
            </w:pPr>
            <w:r w:rsidRPr="00614386">
              <w:t>Ha egne områder i skolegården for ulike klasser/kohorter i pauser for å minske kontakt mellom ulike kohorter</w:t>
            </w:r>
          </w:p>
        </w:tc>
        <w:tc>
          <w:tcPr>
            <w:tcW w:w="4254" w:type="dxa"/>
          </w:tcPr>
          <w:p w14:paraId="4D4E1412" w14:textId="2318D7DA" w:rsidR="00A96829" w:rsidRDefault="00A96829" w:rsidP="00A96829">
            <w:pPr>
              <w:pStyle w:val="Ingenmellomrom"/>
            </w:pPr>
            <w:r>
              <w:t xml:space="preserve">Matsal deles opp i to fysisk adskilte rom med hvert sitt serveringssted. </w:t>
            </w:r>
          </w:p>
          <w:p w14:paraId="0B1D9972" w14:textId="09945653" w:rsidR="00A96829" w:rsidRDefault="00A96829" w:rsidP="00A96829">
            <w:pPr>
              <w:pStyle w:val="Ingenmellomrom"/>
            </w:pPr>
          </w:p>
          <w:p w14:paraId="1AC07291" w14:textId="0071D6A7" w:rsidR="00A96829" w:rsidRDefault="00A96829" w:rsidP="00A96829">
            <w:pPr>
              <w:pStyle w:val="Ingenmellomrom"/>
            </w:pPr>
            <w:r>
              <w:t xml:space="preserve">Det legges opp til god avstand (min 1 m) mellom </w:t>
            </w:r>
            <w:r w:rsidR="00395A93">
              <w:t>hver person rundt bordene.</w:t>
            </w:r>
          </w:p>
          <w:p w14:paraId="4764D553" w14:textId="77777777" w:rsidR="00A96829" w:rsidRDefault="00A96829" w:rsidP="00A96829">
            <w:pPr>
              <w:pStyle w:val="Ingenmellomrom"/>
            </w:pPr>
          </w:p>
          <w:p w14:paraId="0258A261" w14:textId="77777777" w:rsidR="00A96829" w:rsidRPr="000E0C94" w:rsidRDefault="00A96829" w:rsidP="00A96829">
            <w:pPr>
              <w:pStyle w:val="Ingenmellomrom"/>
              <w:rPr>
                <w:bCs/>
              </w:rPr>
            </w:pPr>
            <w:r w:rsidRPr="000E0C94">
              <w:rPr>
                <w:bCs/>
              </w:rPr>
              <w:t>Brødmåltid (frokost og kveldsmat):</w:t>
            </w:r>
            <w:r>
              <w:rPr>
                <w:bCs/>
              </w:rPr>
              <w:t xml:space="preserve"> </w:t>
            </w:r>
            <w:r w:rsidRPr="000E0C94">
              <w:rPr>
                <w:bCs/>
              </w:rPr>
              <w:t>Brød og pålegg dels ut av personalet. Samme inndeling som ved middag.</w:t>
            </w:r>
          </w:p>
          <w:p w14:paraId="1D5A12D2" w14:textId="77777777" w:rsidR="00A96829" w:rsidRPr="000A20D1" w:rsidRDefault="00A96829" w:rsidP="00A96829">
            <w:pPr>
              <w:pStyle w:val="Ingenmellomrom"/>
              <w:rPr>
                <w:b/>
              </w:rPr>
            </w:pPr>
          </w:p>
          <w:p w14:paraId="2390C2E2" w14:textId="77777777" w:rsidR="00A96829" w:rsidRPr="000E0C94" w:rsidRDefault="00A96829" w:rsidP="00A96829">
            <w:pPr>
              <w:pStyle w:val="Ingenmellomrom"/>
              <w:rPr>
                <w:bCs/>
              </w:rPr>
            </w:pPr>
            <w:r w:rsidRPr="000E0C94">
              <w:rPr>
                <w:bCs/>
              </w:rPr>
              <w:t xml:space="preserve">Middag: Klassene spiser til samme tid, men deles klassevis på bordene. Bordene merkes. Middag serveres på tallerken (personalet deler ut mat fra spiselinjer). </w:t>
            </w:r>
          </w:p>
          <w:p w14:paraId="03911240" w14:textId="77777777" w:rsidR="00A96829" w:rsidRDefault="00A96829" w:rsidP="00A96829">
            <w:pPr>
              <w:pStyle w:val="Ingenmellomrom"/>
            </w:pPr>
          </w:p>
          <w:p w14:paraId="6F75D2ED" w14:textId="60808D2E" w:rsidR="00A96829" w:rsidRDefault="00A96829" w:rsidP="00A96829">
            <w:pPr>
              <w:pStyle w:val="Ingenmellomrom"/>
            </w:pPr>
            <w:r>
              <w:t xml:space="preserve">Håndvask før </w:t>
            </w:r>
            <w:r w:rsidR="00395A93">
              <w:t>og etter</w:t>
            </w:r>
            <w:r w:rsidR="000C7143">
              <w:t xml:space="preserve"> </w:t>
            </w:r>
            <w:r>
              <w:t xml:space="preserve">måltider. </w:t>
            </w:r>
          </w:p>
          <w:p w14:paraId="1629B859" w14:textId="77777777" w:rsidR="00A96829" w:rsidRDefault="00A96829" w:rsidP="00A96829">
            <w:pPr>
              <w:pStyle w:val="Ingenmellomrom"/>
            </w:pPr>
          </w:p>
          <w:p w14:paraId="5991F7B0" w14:textId="0B3AA0AF" w:rsidR="00A96829" w:rsidRDefault="00A96829" w:rsidP="00A96829">
            <w:pPr>
              <w:pStyle w:val="Ingenmellomrom"/>
            </w:pPr>
            <w:r>
              <w:t>Elevene innkvarteres i rom med elever fra egen skole.</w:t>
            </w:r>
            <w:r w:rsidR="000C7143">
              <w:t xml:space="preserve"> Der det ikke er mulig med god avstand, reduseres antall personer på rommene.</w:t>
            </w:r>
          </w:p>
          <w:p w14:paraId="4FD7EE1B" w14:textId="77777777" w:rsidR="00A96829" w:rsidRDefault="00A96829" w:rsidP="00A96829">
            <w:pPr>
              <w:pStyle w:val="Ingenmellomrom"/>
            </w:pPr>
          </w:p>
          <w:p w14:paraId="673F16BF" w14:textId="29D6737A" w:rsidR="00F61544" w:rsidRDefault="00A96829" w:rsidP="00A96829">
            <w:pPr>
              <w:pStyle w:val="Ingenmellomrom"/>
            </w:pPr>
            <w:r w:rsidRPr="000E0C94">
              <w:rPr>
                <w:bCs/>
              </w:rPr>
              <w:t>Kiosk: Følge grupper med elever og lærer.</w:t>
            </w:r>
          </w:p>
        </w:tc>
        <w:tc>
          <w:tcPr>
            <w:tcW w:w="3684" w:type="dxa"/>
          </w:tcPr>
          <w:p w14:paraId="1385A32D" w14:textId="77777777" w:rsidR="009D2C8E" w:rsidRDefault="009D2C8E" w:rsidP="009D2C8E">
            <w:pPr>
              <w:pStyle w:val="Ingenmellomrom"/>
            </w:pPr>
            <w:r>
              <w:t>Utvidet renhold etter egen plan.</w:t>
            </w:r>
          </w:p>
          <w:p w14:paraId="08D1B02C" w14:textId="77777777" w:rsidR="009D2C8E" w:rsidRDefault="009D2C8E" w:rsidP="009D2C8E">
            <w:pPr>
              <w:pStyle w:val="Ingenmellomrom"/>
            </w:pPr>
          </w:p>
          <w:p w14:paraId="6F6042A7" w14:textId="77777777" w:rsidR="009D2C8E" w:rsidRDefault="009D2C8E" w:rsidP="009D2C8E">
            <w:pPr>
              <w:pStyle w:val="Ingenmellomrom"/>
              <w:rPr>
                <w:bCs/>
              </w:rPr>
            </w:pPr>
            <w:r w:rsidRPr="000E0C94">
              <w:rPr>
                <w:bCs/>
              </w:rPr>
              <w:t>Desinfeksjonsdispensere er montert ved hoveddørene i hyttene, samt vestibylen og festsalen</w:t>
            </w:r>
            <w:r>
              <w:rPr>
                <w:bCs/>
              </w:rPr>
              <w:t>.</w:t>
            </w:r>
          </w:p>
          <w:p w14:paraId="5AE9E31F" w14:textId="77777777" w:rsidR="009D2C8E" w:rsidRDefault="009D2C8E" w:rsidP="009D2C8E">
            <w:pPr>
              <w:pStyle w:val="Ingenmellomrom"/>
              <w:rPr>
                <w:bCs/>
              </w:rPr>
            </w:pPr>
          </w:p>
          <w:p w14:paraId="586EEB3D" w14:textId="77777777" w:rsidR="009D2C8E" w:rsidRDefault="009D2C8E" w:rsidP="009D2C8E">
            <w:pPr>
              <w:pStyle w:val="Ingenmellomrom"/>
              <w:rPr>
                <w:bCs/>
              </w:rPr>
            </w:pPr>
            <w:r w:rsidRPr="000E0C94">
              <w:rPr>
                <w:bCs/>
              </w:rPr>
              <w:t xml:space="preserve">Oppfordrer til VIPS/kortbetaling ved kjøp i kiosk. </w:t>
            </w:r>
          </w:p>
          <w:p w14:paraId="5DE35434" w14:textId="77777777" w:rsidR="009D2C8E" w:rsidRDefault="009D2C8E" w:rsidP="009D2C8E">
            <w:pPr>
              <w:pStyle w:val="Ingenmellomrom"/>
              <w:rPr>
                <w:bCs/>
              </w:rPr>
            </w:pPr>
          </w:p>
          <w:p w14:paraId="72D234F7" w14:textId="77777777" w:rsidR="00273803" w:rsidRDefault="009D2C8E" w:rsidP="009D2C8E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Hyppig håndvask gjennom hele dagen, før og etter måltider og før og etter hver aktivitet. </w:t>
            </w:r>
          </w:p>
          <w:p w14:paraId="08F53356" w14:textId="77777777" w:rsidR="00273803" w:rsidRDefault="00273803" w:rsidP="009D2C8E">
            <w:pPr>
              <w:pStyle w:val="Ingenmellomrom"/>
              <w:rPr>
                <w:bCs/>
              </w:rPr>
            </w:pPr>
          </w:p>
          <w:p w14:paraId="7A588589" w14:textId="0546D20F" w:rsidR="00F61544" w:rsidRDefault="009D2C8E" w:rsidP="009D2C8E">
            <w:pPr>
              <w:pStyle w:val="Ingenmellomrom"/>
            </w:pPr>
            <w:r w:rsidRPr="000E0C94">
              <w:rPr>
                <w:bCs/>
              </w:rPr>
              <w:t>Oppfordrer til VIPS/kortbetaling ved kjøp i kiosk.</w:t>
            </w:r>
          </w:p>
        </w:tc>
        <w:tc>
          <w:tcPr>
            <w:tcW w:w="3685" w:type="dxa"/>
          </w:tcPr>
          <w:p w14:paraId="39660901" w14:textId="06F059BA" w:rsidR="00F61544" w:rsidRDefault="000B6537" w:rsidP="00F61544">
            <w:pPr>
              <w:pStyle w:val="Ingenmellomrom"/>
            </w:pPr>
            <w:r>
              <w:t>Klassene deles i faste</w:t>
            </w:r>
            <w:r w:rsidR="00FB5CFC">
              <w:t xml:space="preserve">, </w:t>
            </w:r>
            <w:r w:rsidR="00BD3BD0">
              <w:t xml:space="preserve">ublandede </w:t>
            </w:r>
            <w:r>
              <w:t xml:space="preserve">grupper på maks </w:t>
            </w:r>
            <w:r w:rsidR="00FB5CFC">
              <w:t>20</w:t>
            </w:r>
            <w:r>
              <w:t xml:space="preserve"> elever med faste medfølgende lærere og </w:t>
            </w:r>
            <w:r w:rsidR="00BD3BD0">
              <w:t>faste ansatte ved leirskolen. Gruppene holdes samlet og adskilt fra de andre gjennom hele oppholdet</w:t>
            </w:r>
            <w:r w:rsidR="009E7083">
              <w:t>.</w:t>
            </w:r>
          </w:p>
          <w:p w14:paraId="08656900" w14:textId="3579D807" w:rsidR="009E7083" w:rsidRDefault="009E7083" w:rsidP="00F61544">
            <w:pPr>
              <w:pStyle w:val="Ingenmellomrom"/>
            </w:pPr>
          </w:p>
          <w:p w14:paraId="1E6152C5" w14:textId="6E3DD2BC" w:rsidR="009E7083" w:rsidRDefault="009E7083" w:rsidP="00F61544">
            <w:pPr>
              <w:pStyle w:val="Ingenmellomrom"/>
            </w:pPr>
            <w:r>
              <w:t xml:space="preserve">Aktivitetene gjennomføres i disse gruppene og med de faste voksne. </w:t>
            </w:r>
          </w:p>
          <w:p w14:paraId="54CA5920" w14:textId="71CA10F1" w:rsidR="009E7083" w:rsidRDefault="009E7083" w:rsidP="00F61544">
            <w:pPr>
              <w:pStyle w:val="Ingenmellomrom"/>
            </w:pPr>
          </w:p>
          <w:p w14:paraId="37A126A8" w14:textId="77777777" w:rsidR="009E7083" w:rsidRDefault="009E7083" w:rsidP="009E7083">
            <w:pPr>
              <w:pStyle w:val="Ingenmellomrom"/>
            </w:pPr>
            <w:r>
              <w:t xml:space="preserve">Det avholdes ikke fellessamlinger på kveldstid. </w:t>
            </w:r>
          </w:p>
          <w:p w14:paraId="3C54D492" w14:textId="77777777" w:rsidR="009E7083" w:rsidRDefault="009E7083" w:rsidP="009E7083">
            <w:pPr>
              <w:pStyle w:val="Ingenmellomrom"/>
            </w:pPr>
          </w:p>
          <w:p w14:paraId="6FF8D21A" w14:textId="0E1A5935" w:rsidR="009E7083" w:rsidRDefault="009E7083" w:rsidP="009E7083">
            <w:pPr>
              <w:pStyle w:val="Ingenmellomrom"/>
            </w:pPr>
            <w:r>
              <w:t>Gruppene får tildelt områder for fritidsaktiviteter etter en oppsatt plan med rullering.</w:t>
            </w:r>
          </w:p>
          <w:p w14:paraId="23DCF5E9" w14:textId="6ED2B333" w:rsidR="009E7083" w:rsidRDefault="009E7083" w:rsidP="009E7083">
            <w:pPr>
              <w:pStyle w:val="Ingenmellomrom"/>
            </w:pPr>
          </w:p>
          <w:p w14:paraId="0B406739" w14:textId="18277D88" w:rsidR="00752018" w:rsidRDefault="00C254C7" w:rsidP="00F61544">
            <w:pPr>
              <w:pStyle w:val="Ingenmellomrom"/>
            </w:pPr>
            <w:r>
              <w:t xml:space="preserve">Håndsprit </w:t>
            </w:r>
            <w:r w:rsidR="009173D4">
              <w:t xml:space="preserve">og våtservietter </w:t>
            </w:r>
            <w:r>
              <w:t>tas med og brukes regelmessig på alle aktiviteter, utstyr renses mellom hver gruppe/elev.</w:t>
            </w:r>
          </w:p>
          <w:p w14:paraId="7A09BBC6" w14:textId="77777777" w:rsidR="00C254C7" w:rsidRDefault="00C254C7" w:rsidP="00F61544">
            <w:pPr>
              <w:pStyle w:val="Ingenmellomrom"/>
            </w:pPr>
          </w:p>
          <w:p w14:paraId="3107C50B" w14:textId="16C318AC" w:rsidR="00BD3BD0" w:rsidRDefault="009E7083" w:rsidP="00F61544">
            <w:pPr>
              <w:pStyle w:val="Ingenmellomrom"/>
            </w:pPr>
            <w:r>
              <w:t xml:space="preserve">Det innføres egne smitteverntiltak </w:t>
            </w:r>
            <w:r w:rsidR="00115019">
              <w:t xml:space="preserve">til </w:t>
            </w:r>
            <w:r>
              <w:t>de ulike aktivitetene</w:t>
            </w:r>
            <w:r w:rsidR="00FB5CFC">
              <w:t xml:space="preserve"> (se under).</w:t>
            </w:r>
          </w:p>
        </w:tc>
      </w:tr>
    </w:tbl>
    <w:p w14:paraId="5D1B4B26" w14:textId="2BED6AFF" w:rsidR="00075C04" w:rsidRDefault="00075C04"/>
    <w:p w14:paraId="4E2E8B22" w14:textId="6A9C70AA" w:rsidR="00752018" w:rsidRDefault="00752018"/>
    <w:p w14:paraId="0E9B1762" w14:textId="2417F464" w:rsidR="00752018" w:rsidRDefault="00752018"/>
    <w:p w14:paraId="4607779F" w14:textId="77777777" w:rsidR="00BE17C2" w:rsidRDefault="00BE17C2"/>
    <w:p w14:paraId="23F68824" w14:textId="43D18B32" w:rsidR="00752018" w:rsidRDefault="00752018"/>
    <w:p w14:paraId="58D5C6E4" w14:textId="77777777" w:rsidR="00752018" w:rsidRDefault="00752018"/>
    <w:p w14:paraId="67177033" w14:textId="6728CCDD" w:rsidR="00075C04" w:rsidRDefault="00FB5CFC" w:rsidP="00AE6848">
      <w:pPr>
        <w:pStyle w:val="Overskrift2"/>
      </w:pPr>
      <w:r>
        <w:t>Aktiviteter</w:t>
      </w:r>
    </w:p>
    <w:tbl>
      <w:tblPr>
        <w:tblStyle w:val="Tabellrutenett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11198"/>
      </w:tblGrid>
      <w:tr w:rsidR="00FB5CFC" w:rsidRPr="00F61544" w14:paraId="6EB7390A" w14:textId="77777777" w:rsidTr="00535CCC">
        <w:trPr>
          <w:trHeight w:val="269"/>
        </w:trPr>
        <w:tc>
          <w:tcPr>
            <w:tcW w:w="15168" w:type="dxa"/>
            <w:gridSpan w:val="2"/>
          </w:tcPr>
          <w:p w14:paraId="6063C631" w14:textId="77777777" w:rsidR="00FB5CFC" w:rsidRPr="00F61544" w:rsidRDefault="00FB5CFC" w:rsidP="00BB7BF9">
            <w:pPr>
              <w:pStyle w:val="Ingenmellomrom"/>
              <w:rPr>
                <w:color w:val="FF0000"/>
              </w:rPr>
            </w:pPr>
            <w:r w:rsidRPr="00F61544">
              <w:rPr>
                <w:color w:val="FF0000"/>
              </w:rPr>
              <w:t>RØDT NIVÅ</w:t>
            </w:r>
          </w:p>
        </w:tc>
      </w:tr>
      <w:tr w:rsidR="00FB5CFC" w14:paraId="20A929AD" w14:textId="77777777" w:rsidTr="00535CCC">
        <w:trPr>
          <w:trHeight w:val="269"/>
        </w:trPr>
        <w:tc>
          <w:tcPr>
            <w:tcW w:w="3970" w:type="dxa"/>
          </w:tcPr>
          <w:p w14:paraId="37E983C3" w14:textId="6AC0AF2A" w:rsidR="00FB5CFC" w:rsidRDefault="00752018" w:rsidP="00BB7BF9">
            <w:pPr>
              <w:pStyle w:val="Ingenmellomrom"/>
            </w:pPr>
            <w:r>
              <w:t>Mottak (mandag)</w:t>
            </w:r>
          </w:p>
        </w:tc>
        <w:tc>
          <w:tcPr>
            <w:tcW w:w="11198" w:type="dxa"/>
          </w:tcPr>
          <w:p w14:paraId="25D2BCFE" w14:textId="746665A6" w:rsidR="00FB5CFC" w:rsidRDefault="00403649" w:rsidP="00E219FF">
            <w:pPr>
              <w:pStyle w:val="Ingenmellomrom"/>
            </w:pPr>
            <w:r>
              <w:t xml:space="preserve">Vi tar imot </w:t>
            </w:r>
            <w:r w:rsidR="00054BCD">
              <w:t>gruppe</w:t>
            </w:r>
            <w:r w:rsidR="00C679D7">
              <w:t>r av elever</w:t>
            </w:r>
            <w:r w:rsidR="00054BCD">
              <w:t xml:space="preserve"> </w:t>
            </w:r>
            <w:r w:rsidR="00535CCC">
              <w:t>enkeltvis</w:t>
            </w:r>
            <w:r w:rsidR="00054BCD">
              <w:t xml:space="preserve"> på tunet.</w:t>
            </w:r>
            <w:r>
              <w:t xml:space="preserve"> </w:t>
            </w:r>
            <w:r w:rsidR="00054BCD">
              <w:t>E</w:t>
            </w:r>
            <w:r>
              <w:t xml:space="preserve">n av </w:t>
            </w:r>
            <w:r w:rsidR="00054BCD">
              <w:t>leirskolelærer</w:t>
            </w:r>
            <w:r w:rsidR="00C679D7">
              <w:t>n</w:t>
            </w:r>
            <w:r w:rsidR="00054BCD">
              <w:t>e sørger for å unngå opphopning ved ankomst. Hvis mange kommer på likt</w:t>
            </w:r>
            <w:r w:rsidR="00C679D7">
              <w:t>,</w:t>
            </w:r>
            <w:r w:rsidR="00054BCD">
              <w:t xml:space="preserve"> vil </w:t>
            </w:r>
            <w:r w:rsidR="00C679D7">
              <w:t>elevene</w:t>
            </w:r>
            <w:r>
              <w:t xml:space="preserve"> bli fordelt </w:t>
            </w:r>
            <w:r w:rsidR="00054BCD">
              <w:t xml:space="preserve">på </w:t>
            </w:r>
            <w:r>
              <w:t>sletta ved portalen.</w:t>
            </w:r>
            <w:r w:rsidR="00054BCD">
              <w:t xml:space="preserve"> Derfra vil </w:t>
            </w:r>
            <w:r w:rsidR="004F5ED4">
              <w:t>elevene</w:t>
            </w:r>
            <w:r w:rsidR="00054BCD">
              <w:t xml:space="preserve"> bli hentet til kort info og innlosjering av en leirskolelærer</w:t>
            </w:r>
            <w:r w:rsidR="00C6742E">
              <w:t>.</w:t>
            </w:r>
            <w:r>
              <w:t xml:space="preserve"> </w:t>
            </w:r>
            <w:r w:rsidR="004F5ED4">
              <w:t>Elevene</w:t>
            </w:r>
            <w:r w:rsidR="00C6742E">
              <w:t xml:space="preserve"> får beskjed om hvordan matserveringen foregår</w:t>
            </w:r>
            <w:r w:rsidR="00E219FF">
              <w:t xml:space="preserve">, og møter til tildelt tid og sted. </w:t>
            </w:r>
          </w:p>
        </w:tc>
      </w:tr>
      <w:tr w:rsidR="00FB5CFC" w14:paraId="24E24B74" w14:textId="77777777" w:rsidTr="00752018">
        <w:trPr>
          <w:trHeight w:val="269"/>
        </w:trPr>
        <w:tc>
          <w:tcPr>
            <w:tcW w:w="3970" w:type="dxa"/>
          </w:tcPr>
          <w:p w14:paraId="587E6149" w14:textId="6D6F5833" w:rsidR="00FB5CFC" w:rsidRDefault="00752018" w:rsidP="00BB7BF9">
            <w:pPr>
              <w:pStyle w:val="Ingenmellomrom"/>
            </w:pPr>
            <w:r>
              <w:t>Bli-kjent-runde (mandag)</w:t>
            </w:r>
          </w:p>
        </w:tc>
        <w:tc>
          <w:tcPr>
            <w:tcW w:w="11198" w:type="dxa"/>
          </w:tcPr>
          <w:p w14:paraId="036716CC" w14:textId="1221ABA6" w:rsidR="00FB5CFC" w:rsidRDefault="00E219FF" w:rsidP="00BB7BF9">
            <w:pPr>
              <w:pStyle w:val="Ingenmellomrom"/>
            </w:pPr>
            <w:r>
              <w:t xml:space="preserve">Etter mat vil </w:t>
            </w:r>
            <w:r w:rsidR="004F5ED4">
              <w:t xml:space="preserve">elevene </w:t>
            </w:r>
            <w:r>
              <w:t xml:space="preserve">få møte samme leirskolelærer, som tar </w:t>
            </w:r>
            <w:r w:rsidR="004F5ED4">
              <w:t>dem</w:t>
            </w:r>
            <w:r>
              <w:t xml:space="preserve"> med på en rundtur på øya, der relevant informasjon blir gitt. </w:t>
            </w:r>
            <w:r w:rsidR="00403640">
              <w:t>Det gjennomføres</w:t>
            </w:r>
            <w:r>
              <w:t xml:space="preserve"> en </w:t>
            </w:r>
            <w:r w:rsidR="00403640">
              <w:t>kort</w:t>
            </w:r>
            <w:r>
              <w:t xml:space="preserve"> ro-økt, der </w:t>
            </w:r>
            <w:r w:rsidR="00DA5C3D">
              <w:t>det</w:t>
            </w:r>
            <w:r>
              <w:t xml:space="preserve"> sørge</w:t>
            </w:r>
            <w:r w:rsidR="00DA5C3D">
              <w:t>s</w:t>
            </w:r>
            <w:r>
              <w:t xml:space="preserve"> for desinfeksjon av hender </w:t>
            </w:r>
            <w:r w:rsidR="00DA5C3D">
              <w:t>og årer</w:t>
            </w:r>
            <w:r>
              <w:t>.</w:t>
            </w:r>
          </w:p>
        </w:tc>
      </w:tr>
      <w:tr w:rsidR="00FB5CFC" w14:paraId="645EFFEB" w14:textId="77777777" w:rsidTr="00752018">
        <w:trPr>
          <w:trHeight w:val="269"/>
        </w:trPr>
        <w:tc>
          <w:tcPr>
            <w:tcW w:w="3970" w:type="dxa"/>
          </w:tcPr>
          <w:p w14:paraId="6A54A2D1" w14:textId="0B8209F5" w:rsidR="00FB5CFC" w:rsidRDefault="00752018" w:rsidP="00BB7BF9">
            <w:pPr>
              <w:pStyle w:val="Ingenmellomrom"/>
            </w:pPr>
            <w:r>
              <w:t>Fiske (tirs, ons, tors)</w:t>
            </w:r>
          </w:p>
        </w:tc>
        <w:tc>
          <w:tcPr>
            <w:tcW w:w="11198" w:type="dxa"/>
          </w:tcPr>
          <w:p w14:paraId="4BF72BFA" w14:textId="223885EB" w:rsidR="00FB5CFC" w:rsidRDefault="00C1022B" w:rsidP="00C6742E">
            <w:pPr>
              <w:pStyle w:val="Ingenmellomrom"/>
            </w:pPr>
            <w:r>
              <w:t>Vi samler gruppa og ser på fiskeutstyr, og passer på at elevene står</w:t>
            </w:r>
            <w:r w:rsidR="00215C59">
              <w:t>/</w:t>
            </w:r>
            <w:r>
              <w:t xml:space="preserve">sitter med </w:t>
            </w:r>
            <w:r w:rsidR="0028075C">
              <w:t>én</w:t>
            </w:r>
            <w:r>
              <w:t xml:space="preserve"> meter</w:t>
            </w:r>
            <w:r w:rsidR="0028075C">
              <w:t>s</w:t>
            </w:r>
            <w:r>
              <w:t xml:space="preserve"> avstand. Vi deler om nødvendig fiskeøkta i to grupper, slik at smittevernet overholdes</w:t>
            </w:r>
            <w:r w:rsidR="00FC375C">
              <w:t xml:space="preserve">, dette </w:t>
            </w:r>
            <w:r>
              <w:t xml:space="preserve">for at </w:t>
            </w:r>
            <w:r w:rsidR="00FC375C">
              <w:t xml:space="preserve">elevene </w:t>
            </w:r>
            <w:r>
              <w:t xml:space="preserve">ikke </w:t>
            </w:r>
            <w:r w:rsidR="00FC375C">
              <w:t xml:space="preserve">skal </w:t>
            </w:r>
            <w:r>
              <w:t>sitte for trangt i båten.</w:t>
            </w:r>
            <w:r w:rsidR="00C6742E">
              <w:t xml:space="preserve"> </w:t>
            </w:r>
            <w:r w:rsidR="00C6742E" w:rsidRPr="00C6742E">
              <w:t xml:space="preserve">Da vil den ene gruppa starte med en natursti på vei til Havnebakken. Medfølgende lærer får eget kart. Den andre gruppa går i båt og fisker seg ned til Havnebakken. </w:t>
            </w:r>
            <w:r w:rsidR="00613D5F">
              <w:t>På</w:t>
            </w:r>
            <w:r w:rsidR="00C6742E" w:rsidRPr="00C6742E">
              <w:t xml:space="preserve"> Havnebakken bytter gruppene aktivitet.</w:t>
            </w:r>
            <w:r w:rsidR="00C6742E">
              <w:t xml:space="preserve"> I båten</w:t>
            </w:r>
            <w:r>
              <w:t xml:space="preserve"> viser</w:t>
            </w:r>
            <w:r w:rsidR="00C6742E">
              <w:t xml:space="preserve"> vi</w:t>
            </w:r>
            <w:r>
              <w:t xml:space="preserve"> fram fangsten. Elevene kan komme fram og studer</w:t>
            </w:r>
            <w:r w:rsidR="001A2560">
              <w:t xml:space="preserve">e </w:t>
            </w:r>
            <w:r w:rsidR="00C6742E">
              <w:t xml:space="preserve">artene i </w:t>
            </w:r>
            <w:r w:rsidR="001A2560">
              <w:t>fangst</w:t>
            </w:r>
            <w:r>
              <w:t>balja</w:t>
            </w:r>
            <w:r w:rsidR="001A2560">
              <w:t xml:space="preserve"> en og en. Selve trekkingen av fiskeredskap, utføres av leirskolepersonalet.</w:t>
            </w:r>
            <w:r>
              <w:t xml:space="preserve"> </w:t>
            </w:r>
          </w:p>
        </w:tc>
      </w:tr>
      <w:tr w:rsidR="00FB5CFC" w14:paraId="2DCCA729" w14:textId="77777777" w:rsidTr="00752018">
        <w:trPr>
          <w:trHeight w:val="269"/>
        </w:trPr>
        <w:tc>
          <w:tcPr>
            <w:tcW w:w="3970" w:type="dxa"/>
          </w:tcPr>
          <w:p w14:paraId="373EEDE7" w14:textId="3558007D" w:rsidR="00FB5CFC" w:rsidRDefault="00752018" w:rsidP="00BB7BF9">
            <w:pPr>
              <w:pStyle w:val="Ingenmellomrom"/>
            </w:pPr>
            <w:r>
              <w:t>Orientering/flåtebygging (tirs, ons, tors)</w:t>
            </w:r>
          </w:p>
        </w:tc>
        <w:tc>
          <w:tcPr>
            <w:tcW w:w="11198" w:type="dxa"/>
          </w:tcPr>
          <w:p w14:paraId="043985BF" w14:textId="4A3EF030" w:rsidR="00FB5CFC" w:rsidRDefault="001A2560" w:rsidP="00BB7BF9">
            <w:pPr>
              <w:pStyle w:val="Ingenmellomrom"/>
            </w:pPr>
            <w:r>
              <w:t xml:space="preserve">Gruppa deles i to. Den ene gruppa tar flåte, den andre tar orientering. </w:t>
            </w:r>
            <w:r w:rsidR="00474632">
              <w:t xml:space="preserve">Deretter bytte. </w:t>
            </w:r>
            <w:r>
              <w:t xml:space="preserve">Maks </w:t>
            </w:r>
            <w:r w:rsidR="008070A5">
              <w:t>seks</w:t>
            </w:r>
            <w:r>
              <w:t xml:space="preserve"> personer </w:t>
            </w:r>
            <w:r w:rsidR="008070A5">
              <w:t>pr.</w:t>
            </w:r>
            <w:r>
              <w:t xml:space="preserve"> flåte</w:t>
            </w:r>
            <w:r w:rsidR="008070A5">
              <w:t>. Vi</w:t>
            </w:r>
            <w:r>
              <w:t xml:space="preserve"> </w:t>
            </w:r>
            <w:r w:rsidR="008070A5">
              <w:t>renser</w:t>
            </w:r>
            <w:r>
              <w:t xml:space="preserve"> orienteringskartene </w:t>
            </w:r>
            <w:r w:rsidR="008070A5">
              <w:t>med sprit mellom hver gruppe</w:t>
            </w:r>
            <w:r w:rsidR="009173D4">
              <w:t>.</w:t>
            </w:r>
          </w:p>
        </w:tc>
      </w:tr>
      <w:tr w:rsidR="00752018" w14:paraId="3B048C0C" w14:textId="77777777" w:rsidTr="00752018">
        <w:trPr>
          <w:trHeight w:val="269"/>
        </w:trPr>
        <w:tc>
          <w:tcPr>
            <w:tcW w:w="3970" w:type="dxa"/>
          </w:tcPr>
          <w:p w14:paraId="1F0EDB07" w14:textId="0869276A" w:rsidR="00752018" w:rsidRDefault="00752018" w:rsidP="00BB7BF9">
            <w:pPr>
              <w:pStyle w:val="Ingenmellomrom"/>
            </w:pPr>
            <w:r>
              <w:t>Klatring (tirs, ons, tors)</w:t>
            </w:r>
          </w:p>
        </w:tc>
        <w:tc>
          <w:tcPr>
            <w:tcW w:w="11198" w:type="dxa"/>
          </w:tcPr>
          <w:p w14:paraId="17F55D2F" w14:textId="7865BE56" w:rsidR="00752018" w:rsidRDefault="00220CA8" w:rsidP="00BB7BF9">
            <w:pPr>
              <w:pStyle w:val="Ingenmellomrom"/>
            </w:pPr>
            <w:r>
              <w:t>Leirskolepersonalet vil bruke maske</w:t>
            </w:r>
            <w:r w:rsidR="00E37DAA">
              <w:t xml:space="preserve"> </w:t>
            </w:r>
            <w:r>
              <w:t xml:space="preserve">når de </w:t>
            </w:r>
            <w:r w:rsidR="00E37DAA">
              <w:t>må næ</w:t>
            </w:r>
            <w:r w:rsidR="006224EE">
              <w:t>rmere enn 1 m</w:t>
            </w:r>
            <w:r>
              <w:t xml:space="preserve">, </w:t>
            </w:r>
            <w:r w:rsidR="006224EE">
              <w:t xml:space="preserve">for eksempel </w:t>
            </w:r>
            <w:r>
              <w:t>ved innkobling og utkobling av tau. Elevene jobber 3 i gruppa. Kam</w:t>
            </w:r>
            <w:r w:rsidR="006224EE">
              <w:t>m</w:t>
            </w:r>
            <w:r>
              <w:t>eratsjekk utføres av leirskolepersonalet, siden den vil måtte foregå innenfor 1-meteren. Ra</w:t>
            </w:r>
            <w:r w:rsidR="00403649">
              <w:t>p</w:t>
            </w:r>
            <w:r>
              <w:t>pell ka</w:t>
            </w:r>
            <w:r w:rsidR="00243A84">
              <w:t xml:space="preserve">n være mulig, men vi unngår så mye som mulig å være helt oppe i elevene. </w:t>
            </w:r>
            <w:r w:rsidR="00070A56">
              <w:t>Må vi, brukes maske.</w:t>
            </w:r>
          </w:p>
        </w:tc>
      </w:tr>
      <w:tr w:rsidR="00752018" w14:paraId="3AE6ACED" w14:textId="77777777" w:rsidTr="00752018">
        <w:trPr>
          <w:trHeight w:val="269"/>
        </w:trPr>
        <w:tc>
          <w:tcPr>
            <w:tcW w:w="3970" w:type="dxa"/>
          </w:tcPr>
          <w:p w14:paraId="2243D586" w14:textId="0E3659F7" w:rsidR="00752018" w:rsidRDefault="00752018" w:rsidP="00BB7BF9">
            <w:pPr>
              <w:pStyle w:val="Ingenmellomrom"/>
            </w:pPr>
            <w:r>
              <w:t>Livet i fjæra (tirs, ons, tors)</w:t>
            </w:r>
          </w:p>
        </w:tc>
        <w:tc>
          <w:tcPr>
            <w:tcW w:w="11198" w:type="dxa"/>
          </w:tcPr>
          <w:p w14:paraId="1F632DF4" w14:textId="3F317BE0" w:rsidR="00752018" w:rsidRDefault="00E55DCD" w:rsidP="00E55DCD">
            <w:pPr>
              <w:pStyle w:val="Ingenmellomrom"/>
            </w:pPr>
            <w:r>
              <w:t>VI velger å ta oppstart av økta ute, når forholdene tilsier det. Ved vanskelige værforhold</w:t>
            </w:r>
            <w:r w:rsidR="00401002">
              <w:t>,</w:t>
            </w:r>
            <w:r>
              <w:t xml:space="preserve"> kan vi lage til et større undervisningsrom der elevene kan sitte med god avstand. Ved bruk av fellesutstyr, er det viktig at elevene dypper sitt utstyr i saltvann, før neste får bruke utstyret. Viruset smitter ikke i saltvann. Vi velger å ikke benytte vadere på økta, men at elevene bruker egne høye gummistøvler, eventuelt vasser.</w:t>
            </w:r>
          </w:p>
        </w:tc>
      </w:tr>
      <w:tr w:rsidR="00220CA8" w14:paraId="54EA9709" w14:textId="77777777" w:rsidTr="00752018">
        <w:trPr>
          <w:trHeight w:val="269"/>
        </w:trPr>
        <w:tc>
          <w:tcPr>
            <w:tcW w:w="3970" w:type="dxa"/>
          </w:tcPr>
          <w:p w14:paraId="470DD7F8" w14:textId="60605709" w:rsidR="00220CA8" w:rsidRDefault="00220CA8" w:rsidP="00220CA8">
            <w:pPr>
              <w:pStyle w:val="Ingenmellomrom"/>
            </w:pPr>
            <w:r>
              <w:t>Kjempehuska (tirs, ons, tors)</w:t>
            </w:r>
          </w:p>
        </w:tc>
        <w:tc>
          <w:tcPr>
            <w:tcW w:w="11198" w:type="dxa"/>
          </w:tcPr>
          <w:p w14:paraId="7923290C" w14:textId="4AF956BD" w:rsidR="00220CA8" w:rsidRDefault="00F10352" w:rsidP="00220CA8">
            <w:pPr>
              <w:pStyle w:val="Ingenmellomrom"/>
            </w:pPr>
            <w:r>
              <w:t xml:space="preserve">Leirskolepersonalet vil bruke maske når de må nærmere enn 1 m, for eksempel ved innkobling og utkobling av tau. </w:t>
            </w:r>
            <w:r>
              <w:t>L</w:t>
            </w:r>
            <w:r w:rsidR="001E6C10">
              <w:t xml:space="preserve">ærere sørger for spriting </w:t>
            </w:r>
            <w:r w:rsidR="00C13FE7">
              <w:t xml:space="preserve">av utstyr og hender, </w:t>
            </w:r>
            <w:r w:rsidR="001E6C10">
              <w:t>og hjelp til å ta på og av sele. De bruker maske.</w:t>
            </w:r>
            <w:r w:rsidR="00332F28">
              <w:t xml:space="preserve"> Vi</w:t>
            </w:r>
            <w:r w:rsidR="001E6C10">
              <w:t xml:space="preserve"> markerer opptrekkstauet med sprittusj for hver meter, slik at avstanden opprettholdes.</w:t>
            </w:r>
          </w:p>
        </w:tc>
      </w:tr>
      <w:tr w:rsidR="007056F2" w14:paraId="7E2069CD" w14:textId="77777777" w:rsidTr="00535CCC">
        <w:trPr>
          <w:trHeight w:val="269"/>
        </w:trPr>
        <w:tc>
          <w:tcPr>
            <w:tcW w:w="3970" w:type="dxa"/>
          </w:tcPr>
          <w:p w14:paraId="51EAB586" w14:textId="29429C0B" w:rsidR="007056F2" w:rsidRDefault="007056F2" w:rsidP="007056F2">
            <w:pPr>
              <w:pStyle w:val="Ingenmellomrom"/>
            </w:pPr>
            <w:r>
              <w:t>Båttur (tirs, ons, tors)</w:t>
            </w:r>
          </w:p>
        </w:tc>
        <w:tc>
          <w:tcPr>
            <w:tcW w:w="11198" w:type="dxa"/>
          </w:tcPr>
          <w:p w14:paraId="3442B4D7" w14:textId="5F8EED6B" w:rsidR="007056F2" w:rsidRDefault="007056F2" w:rsidP="007056F2">
            <w:pPr>
              <w:pStyle w:val="Ingenmellomrom"/>
            </w:pPr>
            <w:r>
              <w:t>Vi bruker den største båten til båttur</w:t>
            </w:r>
            <w:r w:rsidR="0097130E">
              <w:t>,</w:t>
            </w:r>
            <w:r>
              <w:t xml:space="preserve"> slik at </w:t>
            </w:r>
            <w:r w:rsidR="00C13FE7">
              <w:t xml:space="preserve">vi </w:t>
            </w:r>
            <w:r>
              <w:t>opprettholder 1-mete</w:t>
            </w:r>
            <w:r w:rsidR="00C13FE7">
              <w:t>rs avstand</w:t>
            </w:r>
            <w:r>
              <w:t xml:space="preserve">. Vi merker </w:t>
            </w:r>
            <w:r w:rsidR="0097130E">
              <w:t>sitteplassene i båten</w:t>
            </w:r>
            <w:r w:rsidR="0097130E">
              <w:t xml:space="preserve"> </w:t>
            </w:r>
            <w:r>
              <w:t xml:space="preserve">for hver meter. </w:t>
            </w:r>
          </w:p>
        </w:tc>
      </w:tr>
      <w:tr w:rsidR="007056F2" w14:paraId="191007ED" w14:textId="77777777" w:rsidTr="00535CCC">
        <w:trPr>
          <w:trHeight w:val="269"/>
        </w:trPr>
        <w:tc>
          <w:tcPr>
            <w:tcW w:w="3970" w:type="dxa"/>
          </w:tcPr>
          <w:p w14:paraId="3051185B" w14:textId="17D8906D" w:rsidR="007056F2" w:rsidRDefault="007056F2" w:rsidP="007056F2">
            <w:pPr>
              <w:pStyle w:val="Ingenmellomrom"/>
            </w:pPr>
            <w:r>
              <w:t>Avslutning (fredag)</w:t>
            </w:r>
          </w:p>
        </w:tc>
        <w:tc>
          <w:tcPr>
            <w:tcW w:w="11198" w:type="dxa"/>
          </w:tcPr>
          <w:p w14:paraId="322037F9" w14:textId="029EADB4" w:rsidR="007056F2" w:rsidRDefault="006F4A24" w:rsidP="007056F2">
            <w:pPr>
              <w:pStyle w:val="Ingenmellomrom"/>
            </w:pPr>
            <w:r>
              <w:t xml:space="preserve">Frokost foregår som vanlig ellers </w:t>
            </w:r>
            <w:r w:rsidR="00054BCD">
              <w:t xml:space="preserve">i uka, </w:t>
            </w:r>
            <w:r w:rsidR="00D31637">
              <w:t>men det smøres matpakke.</w:t>
            </w:r>
            <w:r w:rsidR="00054BCD">
              <w:t xml:space="preserve"> Når hyttene er godkjent vasket, møter </w:t>
            </w:r>
            <w:r w:rsidR="00D31637">
              <w:t>elevene</w:t>
            </w:r>
            <w:r w:rsidR="00054BCD">
              <w:t xml:space="preserve"> som samlet gruppe til avskjed. Lurt å beregne avgang med buss mellom kl. 11:30 og 12:30. Her blir kohortene enige om ulike tidspunkter.</w:t>
            </w:r>
          </w:p>
        </w:tc>
      </w:tr>
    </w:tbl>
    <w:p w14:paraId="56FE9236" w14:textId="05FF083C" w:rsidR="00360F42" w:rsidRDefault="00360F42">
      <w:pPr>
        <w:rPr>
          <w:b/>
          <w:u w:val="single"/>
        </w:rPr>
      </w:pPr>
    </w:p>
    <w:p w14:paraId="23EB965A" w14:textId="038C7199" w:rsidR="00395781" w:rsidRDefault="00395781">
      <w:pPr>
        <w:rPr>
          <w:b/>
          <w:u w:val="single"/>
        </w:rPr>
      </w:pPr>
    </w:p>
    <w:p w14:paraId="3DEEBD32" w14:textId="0ADCED00" w:rsidR="00AE6848" w:rsidRDefault="00AE6848">
      <w:pPr>
        <w:rPr>
          <w:b/>
          <w:u w:val="single"/>
        </w:rPr>
      </w:pPr>
    </w:p>
    <w:p w14:paraId="587CD790" w14:textId="77777777" w:rsidR="00AE6848" w:rsidRDefault="00AE6848">
      <w:pPr>
        <w:rPr>
          <w:b/>
          <w:u w:val="single"/>
        </w:rPr>
      </w:pPr>
    </w:p>
    <w:p w14:paraId="43929A0F" w14:textId="77777777" w:rsidR="00395781" w:rsidRPr="00AE6848" w:rsidRDefault="00395781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395781" w:rsidRPr="00AE6848" w14:paraId="0779A241" w14:textId="77777777" w:rsidTr="00BB7BF9">
        <w:tc>
          <w:tcPr>
            <w:tcW w:w="13994" w:type="dxa"/>
            <w:gridSpan w:val="2"/>
          </w:tcPr>
          <w:p w14:paraId="2C6706B9" w14:textId="1777BC85" w:rsidR="00395781" w:rsidRPr="00AE6848" w:rsidRDefault="00395781" w:rsidP="00395781">
            <w:pPr>
              <w:jc w:val="center"/>
              <w:rPr>
                <w:b/>
              </w:rPr>
            </w:pPr>
            <w:r w:rsidRPr="00AE6848">
              <w:rPr>
                <w:b/>
              </w:rPr>
              <w:t>Aktuelle ekstraaktiviteter ved behov dersom vi må organisere med flere enn 6 grupper:</w:t>
            </w:r>
          </w:p>
        </w:tc>
      </w:tr>
      <w:tr w:rsidR="00395781" w14:paraId="7BBE9D7F" w14:textId="77777777" w:rsidTr="00395781">
        <w:tc>
          <w:tcPr>
            <w:tcW w:w="3539" w:type="dxa"/>
          </w:tcPr>
          <w:p w14:paraId="6052502F" w14:textId="490B130D" w:rsidR="00395781" w:rsidRDefault="00395781" w:rsidP="00395781">
            <w:pPr>
              <w:rPr>
                <w:b/>
                <w:u w:val="single"/>
              </w:rPr>
            </w:pPr>
            <w:r>
              <w:t>Kassestabling (tirs, ons, tors)</w:t>
            </w:r>
          </w:p>
        </w:tc>
        <w:tc>
          <w:tcPr>
            <w:tcW w:w="10455" w:type="dxa"/>
            <w:vMerge w:val="restart"/>
          </w:tcPr>
          <w:p w14:paraId="50DAFA3C" w14:textId="47E79820" w:rsidR="00395781" w:rsidRPr="00395781" w:rsidRDefault="00395781" w:rsidP="00395781">
            <w:r w:rsidRPr="00395781">
              <w:t>Dette er aktiviteter som vi</w:t>
            </w:r>
            <w:r>
              <w:t xml:space="preserve"> ser er enkle å gjennomføre</w:t>
            </w:r>
            <w:r w:rsidR="00387EBF">
              <w:t>,</w:t>
            </w:r>
            <w:r>
              <w:t xml:space="preserve"> og som eventuelt tilpasses den aktuelle gruppesammensetningen. Her vil også alle forhåndsregler følges </w:t>
            </w:r>
            <w:r w:rsidR="00387EBF">
              <w:t>fra</w:t>
            </w:r>
            <w:r>
              <w:t xml:space="preserve"> </w:t>
            </w:r>
            <w:r w:rsidR="00387EBF">
              <w:t>u</w:t>
            </w:r>
            <w:r>
              <w:t>dirs smittevernsregler</w:t>
            </w:r>
            <w:r w:rsidR="00387EBF">
              <w:t xml:space="preserve"> (avstand, munnbind, rens av utstyr</w:t>
            </w:r>
            <w:r w:rsidR="005C1D41">
              <w:t>).</w:t>
            </w:r>
          </w:p>
        </w:tc>
      </w:tr>
      <w:tr w:rsidR="00395781" w14:paraId="147C22F0" w14:textId="77777777" w:rsidTr="00395781">
        <w:tc>
          <w:tcPr>
            <w:tcW w:w="3539" w:type="dxa"/>
          </w:tcPr>
          <w:p w14:paraId="5AACF8D6" w14:textId="48E6C88B" w:rsidR="00395781" w:rsidRDefault="00395781" w:rsidP="00395781">
            <w:pPr>
              <w:rPr>
                <w:b/>
                <w:u w:val="single"/>
              </w:rPr>
            </w:pPr>
            <w:r>
              <w:t>Aktiviteter på sletta (tirs, ons, tors)</w:t>
            </w:r>
          </w:p>
        </w:tc>
        <w:tc>
          <w:tcPr>
            <w:tcW w:w="10455" w:type="dxa"/>
            <w:vMerge/>
          </w:tcPr>
          <w:p w14:paraId="38D31291" w14:textId="77777777" w:rsidR="00395781" w:rsidRDefault="00395781" w:rsidP="00395781">
            <w:pPr>
              <w:rPr>
                <w:b/>
                <w:u w:val="single"/>
              </w:rPr>
            </w:pPr>
          </w:p>
        </w:tc>
      </w:tr>
      <w:tr w:rsidR="00395781" w14:paraId="4DD37024" w14:textId="77777777" w:rsidTr="00395781">
        <w:tc>
          <w:tcPr>
            <w:tcW w:w="3539" w:type="dxa"/>
          </w:tcPr>
          <w:p w14:paraId="795517FE" w14:textId="58A848C6" w:rsidR="00395781" w:rsidRDefault="00395781" w:rsidP="00395781">
            <w:pPr>
              <w:rPr>
                <w:b/>
                <w:u w:val="single"/>
              </w:rPr>
            </w:pPr>
            <w:r>
              <w:t>Kanotur</w:t>
            </w:r>
          </w:p>
        </w:tc>
        <w:tc>
          <w:tcPr>
            <w:tcW w:w="10455" w:type="dxa"/>
            <w:vMerge/>
          </w:tcPr>
          <w:p w14:paraId="50865E10" w14:textId="77777777" w:rsidR="00395781" w:rsidRDefault="00395781" w:rsidP="00395781">
            <w:pPr>
              <w:rPr>
                <w:b/>
                <w:u w:val="single"/>
              </w:rPr>
            </w:pPr>
          </w:p>
        </w:tc>
      </w:tr>
      <w:tr w:rsidR="00395781" w14:paraId="6D198C3F" w14:textId="77777777" w:rsidTr="00395781">
        <w:trPr>
          <w:trHeight w:val="60"/>
        </w:trPr>
        <w:tc>
          <w:tcPr>
            <w:tcW w:w="3539" w:type="dxa"/>
          </w:tcPr>
          <w:p w14:paraId="4381F73C" w14:textId="4AFCAA52" w:rsidR="00395781" w:rsidRDefault="00395781" w:rsidP="00395781">
            <w:pPr>
              <w:rPr>
                <w:b/>
                <w:u w:val="single"/>
              </w:rPr>
            </w:pPr>
            <w:r>
              <w:t>Robåter</w:t>
            </w:r>
          </w:p>
        </w:tc>
        <w:tc>
          <w:tcPr>
            <w:tcW w:w="10455" w:type="dxa"/>
            <w:vMerge/>
          </w:tcPr>
          <w:p w14:paraId="6BF690AF" w14:textId="77777777" w:rsidR="00395781" w:rsidRDefault="00395781" w:rsidP="00395781">
            <w:pPr>
              <w:rPr>
                <w:b/>
                <w:u w:val="single"/>
              </w:rPr>
            </w:pPr>
          </w:p>
        </w:tc>
      </w:tr>
    </w:tbl>
    <w:p w14:paraId="30E34952" w14:textId="77777777" w:rsidR="00395781" w:rsidRPr="006B2DD0" w:rsidRDefault="00395781">
      <w:pPr>
        <w:rPr>
          <w:b/>
          <w:u w:val="single"/>
        </w:rPr>
      </w:pPr>
    </w:p>
    <w:p w14:paraId="3F075CB0" w14:textId="53B28B07" w:rsidR="00360F42" w:rsidRPr="00AE6848" w:rsidRDefault="006B2DD0" w:rsidP="00AE6848">
      <w:pPr>
        <w:pStyle w:val="Overskrift2"/>
      </w:pPr>
      <w:r w:rsidRPr="00AE6848">
        <w:t>Annet</w:t>
      </w:r>
    </w:p>
    <w:p w14:paraId="7DB4707E" w14:textId="640C5037" w:rsidR="005F0497" w:rsidRPr="005F0497" w:rsidRDefault="006B2DD0" w:rsidP="006B2DD0">
      <w:pPr>
        <w:pStyle w:val="Listeavsnitt"/>
        <w:numPr>
          <w:ilvl w:val="0"/>
          <w:numId w:val="6"/>
        </w:numPr>
        <w:rPr>
          <w:b/>
          <w:u w:val="single"/>
        </w:rPr>
      </w:pPr>
      <w:r>
        <w:t xml:space="preserve">Vi har </w:t>
      </w:r>
      <w:r w:rsidR="005A79A0">
        <w:t xml:space="preserve">flere </w:t>
      </w:r>
      <w:r>
        <w:t>beredskapsrom</w:t>
      </w:r>
      <w:r w:rsidR="005A79A0">
        <w:t xml:space="preserve"> (isolat)</w:t>
      </w:r>
      <w:r>
        <w:t>, hvis elever eller medfølgende lærere skulle bli syke. Der kan de være</w:t>
      </w:r>
      <w:r w:rsidR="005F0497">
        <w:t>,</w:t>
      </w:r>
      <w:r>
        <w:t xml:space="preserve"> </w:t>
      </w:r>
      <w:r w:rsidR="005F0497">
        <w:t xml:space="preserve">med tilsyn </w:t>
      </w:r>
      <w:r w:rsidR="00B57369">
        <w:t>og</w:t>
      </w:r>
      <w:r w:rsidR="005F0497">
        <w:t xml:space="preserve"> god avstand, inntil den syke blir hentet. Rommet vil deretter rengjøres og klargjøres til eventuelt neste tilfelle.</w:t>
      </w:r>
    </w:p>
    <w:p w14:paraId="071A1677" w14:textId="696F0827" w:rsidR="007056F2" w:rsidRPr="00B57369" w:rsidRDefault="005F0497" w:rsidP="00B57369">
      <w:pPr>
        <w:pStyle w:val="Listeavsnitt"/>
        <w:numPr>
          <w:ilvl w:val="0"/>
          <w:numId w:val="6"/>
        </w:numPr>
        <w:rPr>
          <w:b/>
          <w:u w:val="single"/>
        </w:rPr>
      </w:pPr>
      <w:r>
        <w:t>Vi har opprettet ulike samlingsplasser for hver kohort for oppmøte til aktiviteter.</w:t>
      </w:r>
    </w:p>
    <w:p w14:paraId="0AE2FE46" w14:textId="1096684C" w:rsidR="006B2DD0" w:rsidRPr="001A2560" w:rsidRDefault="005F0497" w:rsidP="006B2DD0">
      <w:pPr>
        <w:pStyle w:val="Listeavsnitt"/>
        <w:numPr>
          <w:ilvl w:val="0"/>
          <w:numId w:val="6"/>
        </w:numPr>
        <w:rPr>
          <w:b/>
          <w:u w:val="single"/>
        </w:rPr>
      </w:pPr>
      <w:r>
        <w:t xml:space="preserve"> </w:t>
      </w:r>
      <w:r w:rsidR="001A2560">
        <w:t xml:space="preserve">I alle aktiviteter vil vi bruke håndsprit før, under og etter aktiviteten. </w:t>
      </w:r>
    </w:p>
    <w:p w14:paraId="752BE97F" w14:textId="542F2654" w:rsidR="001A2560" w:rsidRPr="007056F2" w:rsidRDefault="007056F2" w:rsidP="006B2DD0">
      <w:pPr>
        <w:pStyle w:val="Listeavsnitt"/>
        <w:numPr>
          <w:ilvl w:val="0"/>
          <w:numId w:val="6"/>
        </w:numPr>
      </w:pPr>
      <w:r w:rsidRPr="007056F2">
        <w:t xml:space="preserve">Ved oppstart og avslutning </w:t>
      </w:r>
      <w:r w:rsidR="00F248BE">
        <w:t>i alle øktene</w:t>
      </w:r>
      <w:r w:rsidR="00A75617">
        <w:t>,</w:t>
      </w:r>
      <w:r w:rsidR="00F248BE">
        <w:t xml:space="preserve"> </w:t>
      </w:r>
      <w:r w:rsidRPr="007056F2">
        <w:t xml:space="preserve">sørger vi for </w:t>
      </w:r>
      <w:r>
        <w:t>at 1-meter</w:t>
      </w:r>
      <w:r w:rsidR="00A75617">
        <w:t>s avstand</w:t>
      </w:r>
      <w:r>
        <w:t xml:space="preserve"> overholdes. Det gjelder også når man beveger seg rundt i selve økta.</w:t>
      </w:r>
    </w:p>
    <w:p w14:paraId="5ACD1261" w14:textId="0846E6F0" w:rsidR="00360F42" w:rsidRDefault="00360F42"/>
    <w:p w14:paraId="2316348B" w14:textId="25EA8A8B" w:rsidR="00360F42" w:rsidRDefault="00360F42"/>
    <w:p w14:paraId="31D1CC5D" w14:textId="5899EBC4" w:rsidR="00360F42" w:rsidRDefault="00360F42"/>
    <w:p w14:paraId="23F6B232" w14:textId="77777777" w:rsidR="00360F42" w:rsidRDefault="00360F42"/>
    <w:p w14:paraId="38908B1E" w14:textId="77777777" w:rsidR="00360F42" w:rsidRDefault="00360F42"/>
    <w:sectPr w:rsidR="00360F42" w:rsidSect="008E3B4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358"/>
    <w:multiLevelType w:val="multilevel"/>
    <w:tmpl w:val="FCC6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27B1C"/>
    <w:multiLevelType w:val="multilevel"/>
    <w:tmpl w:val="834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427DB"/>
    <w:multiLevelType w:val="hybridMultilevel"/>
    <w:tmpl w:val="77020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7C46"/>
    <w:multiLevelType w:val="multilevel"/>
    <w:tmpl w:val="B89E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F111D"/>
    <w:multiLevelType w:val="multilevel"/>
    <w:tmpl w:val="4FF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745CF"/>
    <w:multiLevelType w:val="hybridMultilevel"/>
    <w:tmpl w:val="C562F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EF"/>
    <w:rsid w:val="00013152"/>
    <w:rsid w:val="000455FA"/>
    <w:rsid w:val="00054BCD"/>
    <w:rsid w:val="0005699C"/>
    <w:rsid w:val="00060747"/>
    <w:rsid w:val="000615B7"/>
    <w:rsid w:val="00070A56"/>
    <w:rsid w:val="00075C04"/>
    <w:rsid w:val="0008243A"/>
    <w:rsid w:val="00086400"/>
    <w:rsid w:val="000973A2"/>
    <w:rsid w:val="000A20D1"/>
    <w:rsid w:val="000B6537"/>
    <w:rsid w:val="000C7143"/>
    <w:rsid w:val="000E0C94"/>
    <w:rsid w:val="00113686"/>
    <w:rsid w:val="00115019"/>
    <w:rsid w:val="00162A12"/>
    <w:rsid w:val="00195F49"/>
    <w:rsid w:val="001A2560"/>
    <w:rsid w:val="001B4871"/>
    <w:rsid w:val="001B756F"/>
    <w:rsid w:val="001D1541"/>
    <w:rsid w:val="001E6C10"/>
    <w:rsid w:val="001F5E75"/>
    <w:rsid w:val="00214950"/>
    <w:rsid w:val="00215C59"/>
    <w:rsid w:val="00220CA8"/>
    <w:rsid w:val="0023558F"/>
    <w:rsid w:val="00243A84"/>
    <w:rsid w:val="0027328F"/>
    <w:rsid w:val="00273803"/>
    <w:rsid w:val="0028075C"/>
    <w:rsid w:val="002A0ED6"/>
    <w:rsid w:val="002A7BFF"/>
    <w:rsid w:val="002F40B1"/>
    <w:rsid w:val="002F771A"/>
    <w:rsid w:val="00327096"/>
    <w:rsid w:val="00332F28"/>
    <w:rsid w:val="00346C80"/>
    <w:rsid w:val="00353F7E"/>
    <w:rsid w:val="00356610"/>
    <w:rsid w:val="00360F42"/>
    <w:rsid w:val="00387EBF"/>
    <w:rsid w:val="00395781"/>
    <w:rsid w:val="00395A93"/>
    <w:rsid w:val="003A4BD0"/>
    <w:rsid w:val="003E43A9"/>
    <w:rsid w:val="003F5C53"/>
    <w:rsid w:val="00401002"/>
    <w:rsid w:val="00401BEA"/>
    <w:rsid w:val="00403640"/>
    <w:rsid w:val="00403649"/>
    <w:rsid w:val="00431786"/>
    <w:rsid w:val="00466D0C"/>
    <w:rsid w:val="004718A3"/>
    <w:rsid w:val="00474632"/>
    <w:rsid w:val="004E5C8A"/>
    <w:rsid w:val="004F5ED4"/>
    <w:rsid w:val="00500CFA"/>
    <w:rsid w:val="00535CCC"/>
    <w:rsid w:val="005742BC"/>
    <w:rsid w:val="00580490"/>
    <w:rsid w:val="005847AF"/>
    <w:rsid w:val="005950EF"/>
    <w:rsid w:val="005A79A0"/>
    <w:rsid w:val="005C1D41"/>
    <w:rsid w:val="005E7B70"/>
    <w:rsid w:val="005F0497"/>
    <w:rsid w:val="00613D5F"/>
    <w:rsid w:val="00614386"/>
    <w:rsid w:val="006224EE"/>
    <w:rsid w:val="0062567F"/>
    <w:rsid w:val="00625A87"/>
    <w:rsid w:val="00656F04"/>
    <w:rsid w:val="00673510"/>
    <w:rsid w:val="006B23FD"/>
    <w:rsid w:val="006B2DD0"/>
    <w:rsid w:val="006F4A24"/>
    <w:rsid w:val="006F50DA"/>
    <w:rsid w:val="007056F2"/>
    <w:rsid w:val="00713110"/>
    <w:rsid w:val="00725F98"/>
    <w:rsid w:val="00752018"/>
    <w:rsid w:val="00753D76"/>
    <w:rsid w:val="00777DD8"/>
    <w:rsid w:val="007876E9"/>
    <w:rsid w:val="007A6F20"/>
    <w:rsid w:val="007B6E0A"/>
    <w:rsid w:val="008070A5"/>
    <w:rsid w:val="00823233"/>
    <w:rsid w:val="00841B96"/>
    <w:rsid w:val="008628F2"/>
    <w:rsid w:val="008B5C30"/>
    <w:rsid w:val="008E3B4B"/>
    <w:rsid w:val="008E411B"/>
    <w:rsid w:val="009173D4"/>
    <w:rsid w:val="00931B11"/>
    <w:rsid w:val="00934465"/>
    <w:rsid w:val="0094672B"/>
    <w:rsid w:val="009513CF"/>
    <w:rsid w:val="009562D3"/>
    <w:rsid w:val="00971139"/>
    <w:rsid w:val="0097130E"/>
    <w:rsid w:val="00985FE4"/>
    <w:rsid w:val="009972F4"/>
    <w:rsid w:val="009A466F"/>
    <w:rsid w:val="009C178E"/>
    <w:rsid w:val="009C6C76"/>
    <w:rsid w:val="009D2C8E"/>
    <w:rsid w:val="009E7083"/>
    <w:rsid w:val="00A0158E"/>
    <w:rsid w:val="00A208F6"/>
    <w:rsid w:val="00A315C6"/>
    <w:rsid w:val="00A75617"/>
    <w:rsid w:val="00A9357E"/>
    <w:rsid w:val="00A96829"/>
    <w:rsid w:val="00AE6848"/>
    <w:rsid w:val="00B02700"/>
    <w:rsid w:val="00B57369"/>
    <w:rsid w:val="00B73D78"/>
    <w:rsid w:val="00BB2250"/>
    <w:rsid w:val="00BB7BF9"/>
    <w:rsid w:val="00BD3BD0"/>
    <w:rsid w:val="00BD5B71"/>
    <w:rsid w:val="00BD6715"/>
    <w:rsid w:val="00BE17C2"/>
    <w:rsid w:val="00C04F82"/>
    <w:rsid w:val="00C1022B"/>
    <w:rsid w:val="00C13FE7"/>
    <w:rsid w:val="00C254C7"/>
    <w:rsid w:val="00C61E27"/>
    <w:rsid w:val="00C6742E"/>
    <w:rsid w:val="00C679D7"/>
    <w:rsid w:val="00CE75D0"/>
    <w:rsid w:val="00D113E1"/>
    <w:rsid w:val="00D305E9"/>
    <w:rsid w:val="00D31637"/>
    <w:rsid w:val="00D668D9"/>
    <w:rsid w:val="00DA10E3"/>
    <w:rsid w:val="00DA5C3D"/>
    <w:rsid w:val="00DB7A21"/>
    <w:rsid w:val="00DE3956"/>
    <w:rsid w:val="00DF6EA7"/>
    <w:rsid w:val="00E219FF"/>
    <w:rsid w:val="00E37DAA"/>
    <w:rsid w:val="00E41834"/>
    <w:rsid w:val="00E42E29"/>
    <w:rsid w:val="00E55DCD"/>
    <w:rsid w:val="00E73207"/>
    <w:rsid w:val="00E75330"/>
    <w:rsid w:val="00E94973"/>
    <w:rsid w:val="00EA13E8"/>
    <w:rsid w:val="00EB0AB4"/>
    <w:rsid w:val="00EE0B98"/>
    <w:rsid w:val="00F10352"/>
    <w:rsid w:val="00F14C02"/>
    <w:rsid w:val="00F248BE"/>
    <w:rsid w:val="00F320A7"/>
    <w:rsid w:val="00F441AB"/>
    <w:rsid w:val="00F61544"/>
    <w:rsid w:val="00F72116"/>
    <w:rsid w:val="00F82EA4"/>
    <w:rsid w:val="00FB5CFC"/>
    <w:rsid w:val="00FC375C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5665"/>
  <w15:chartTrackingRefBased/>
  <w15:docId w15:val="{062F6A70-D622-40EF-8DB6-B848DCB9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61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3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07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E2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3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1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07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E7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628F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B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945286A8F2E4B98528F12C1A97787" ma:contentTypeVersion="5" ma:contentTypeDescription="Create a new document." ma:contentTypeScope="" ma:versionID="1d603ac5dc3d82a42ca0d1644bcb7857">
  <xsd:schema xmlns:xsd="http://www.w3.org/2001/XMLSchema" xmlns:xs="http://www.w3.org/2001/XMLSchema" xmlns:p="http://schemas.microsoft.com/office/2006/metadata/properties" xmlns:ns2="c1d83ce2-fa6c-4eaf-ab0b-5fa4f3cf80a1" targetNamespace="http://schemas.microsoft.com/office/2006/metadata/properties" ma:root="true" ma:fieldsID="0aea2318f4feae01800ba5a8fb661d68" ns2:_="">
    <xsd:import namespace="c1d83ce2-fa6c-4eaf-ab0b-5fa4f3cf8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83ce2-fa6c-4eaf-ab0b-5fa4f3cf8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CBBED-FFCD-44F7-9FD7-DEB2C2560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1519E-9A2C-405C-B81B-0CFC8DBB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83ce2-fa6c-4eaf-ab0b-5fa4f3cf8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653E0-721B-4B90-ABA7-701F25130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1529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Christian Nystad</dc:creator>
  <cp:keywords/>
  <dc:description/>
  <cp:lastModifiedBy>Hans Christian Nystad</cp:lastModifiedBy>
  <cp:revision>62</cp:revision>
  <dcterms:created xsi:type="dcterms:W3CDTF">2020-06-17T11:16:00Z</dcterms:created>
  <dcterms:modified xsi:type="dcterms:W3CDTF">2020-06-22T08:46:00Z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0x010100DBD945286A8F2E4B98528F12C1A97787</vt:lpwstr>
  </property>
</Properties>
</file>